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B9" w:rsidRDefault="005C7526" w:rsidP="00C85320">
      <w:pPr>
        <w:pStyle w:val="Title"/>
      </w:pPr>
      <w:r>
        <w:t xml:space="preserve">Sorting Discovery Analysis </w:t>
      </w:r>
    </w:p>
    <w:p w:rsidR="002042B9" w:rsidRDefault="005C7526" w:rsidP="005C7526">
      <w:pPr>
        <w:pStyle w:val="Heading1"/>
        <w:rPr>
          <w:sz w:val="24"/>
        </w:rPr>
      </w:pPr>
      <w:r>
        <w:rPr>
          <w:sz w:val="24"/>
        </w:rPr>
        <w:t>Purpose:</w:t>
      </w:r>
    </w:p>
    <w:p w:rsidR="005C7526" w:rsidRDefault="005C7526" w:rsidP="005C7526">
      <w:r>
        <w:t xml:space="preserve">To sort Discovery analysis </w:t>
      </w:r>
      <w:r w:rsidR="008F5C7D">
        <w:t>according to the themes created in the</w:t>
      </w:r>
      <w:r>
        <w:t xml:space="preserve"> Identifying Themes in Discovery Analysis activity.  This sorted analysis will be used as </w:t>
      </w:r>
      <w:r w:rsidR="002F7E9E">
        <w:t xml:space="preserve">a reference by Culture Change Coalition </w:t>
      </w:r>
      <w:proofErr w:type="gramStart"/>
      <w:r w:rsidR="002F7E9E">
        <w:t xml:space="preserve">members </w:t>
      </w:r>
      <w:r>
        <w:t xml:space="preserve"> to</w:t>
      </w:r>
      <w:proofErr w:type="gramEnd"/>
      <w:r>
        <w:t xml:space="preserve"> help create Aspiration </w:t>
      </w:r>
      <w:r w:rsidR="008F5C7D">
        <w:t>Statements.</w:t>
      </w:r>
    </w:p>
    <w:p w:rsidR="005C7526" w:rsidRDefault="005C7526" w:rsidP="005C7526">
      <w:pPr>
        <w:pStyle w:val="Heading1"/>
        <w:rPr>
          <w:sz w:val="24"/>
        </w:rPr>
      </w:pPr>
      <w:r>
        <w:rPr>
          <w:sz w:val="24"/>
        </w:rPr>
        <w:t>Materials:</w:t>
      </w:r>
    </w:p>
    <w:p w:rsidR="005C7526" w:rsidRDefault="005C7526" w:rsidP="005C7526">
      <w:pPr>
        <w:pStyle w:val="ListParagraph"/>
        <w:numPr>
          <w:ilvl w:val="0"/>
          <w:numId w:val="1"/>
        </w:numPr>
        <w:spacing w:after="0"/>
        <w:rPr>
          <w:i w:val="0"/>
          <w:sz w:val="24"/>
        </w:rPr>
      </w:pPr>
      <w:r>
        <w:rPr>
          <w:i w:val="0"/>
          <w:sz w:val="24"/>
        </w:rPr>
        <w:t xml:space="preserve">Copies of Discovery Analysis tables </w:t>
      </w:r>
    </w:p>
    <w:p w:rsidR="005C7526" w:rsidRDefault="005C7526" w:rsidP="005C7526">
      <w:pPr>
        <w:pStyle w:val="ListParagraph"/>
        <w:numPr>
          <w:ilvl w:val="0"/>
          <w:numId w:val="1"/>
        </w:numPr>
        <w:spacing w:after="0"/>
        <w:rPr>
          <w:i w:val="0"/>
          <w:sz w:val="24"/>
        </w:rPr>
      </w:pPr>
      <w:r w:rsidRPr="005C7526">
        <w:rPr>
          <w:i w:val="0"/>
          <w:sz w:val="24"/>
        </w:rPr>
        <w:t xml:space="preserve">Large strips of paper with each point of </w:t>
      </w:r>
      <w:r w:rsidRPr="005C7526">
        <w:rPr>
          <w:i w:val="0"/>
          <w:sz w:val="24"/>
        </w:rPr>
        <w:t>Discovery</w:t>
      </w:r>
      <w:r w:rsidRPr="005C7526">
        <w:rPr>
          <w:i w:val="0"/>
          <w:sz w:val="24"/>
        </w:rPr>
        <w:t xml:space="preserve"> analysis printed on them (3 copies of each analysis point)</w:t>
      </w:r>
      <w:r w:rsidRPr="005C7526">
        <w:rPr>
          <w:i w:val="0"/>
          <w:sz w:val="24"/>
        </w:rPr>
        <w:t xml:space="preserve"> process on separat</w:t>
      </w:r>
      <w:r>
        <w:rPr>
          <w:i w:val="0"/>
          <w:sz w:val="24"/>
        </w:rPr>
        <w:t xml:space="preserve">e pieces of paper </w:t>
      </w:r>
    </w:p>
    <w:p w:rsidR="005C7526" w:rsidRPr="005C7526" w:rsidRDefault="005C7526" w:rsidP="005C7526">
      <w:pPr>
        <w:pStyle w:val="ListParagraph"/>
        <w:numPr>
          <w:ilvl w:val="0"/>
          <w:numId w:val="1"/>
        </w:numPr>
        <w:spacing w:after="0"/>
        <w:rPr>
          <w:i w:val="0"/>
          <w:sz w:val="24"/>
        </w:rPr>
      </w:pPr>
      <w:r>
        <w:rPr>
          <w:i w:val="0"/>
          <w:sz w:val="24"/>
        </w:rPr>
        <w:t>Large coloured pieces of paper, each printed with a single theme identified in the Identifying Discovery Themes activity (3 copies of each, with each theme assigned its own colour)</w:t>
      </w:r>
    </w:p>
    <w:p w:rsidR="005C7526" w:rsidRDefault="005C7526" w:rsidP="005C7526">
      <w:pPr>
        <w:pStyle w:val="ListParagraph"/>
        <w:numPr>
          <w:ilvl w:val="0"/>
          <w:numId w:val="1"/>
        </w:numPr>
        <w:spacing w:after="0"/>
        <w:rPr>
          <w:i w:val="0"/>
          <w:sz w:val="24"/>
        </w:rPr>
      </w:pPr>
      <w:r w:rsidRPr="005C7526">
        <w:rPr>
          <w:i w:val="0"/>
          <w:sz w:val="24"/>
        </w:rPr>
        <w:t>Masking tape</w:t>
      </w:r>
      <w:r w:rsidR="008F5C7D">
        <w:rPr>
          <w:i w:val="0"/>
          <w:sz w:val="24"/>
        </w:rPr>
        <w:t xml:space="preserve"> (3 rolls)</w:t>
      </w:r>
    </w:p>
    <w:p w:rsidR="00270B89" w:rsidRDefault="00270B89" w:rsidP="00270B89">
      <w:pPr>
        <w:pStyle w:val="Heading1"/>
        <w:rPr>
          <w:sz w:val="24"/>
        </w:rPr>
      </w:pPr>
      <w:r>
        <w:rPr>
          <w:sz w:val="24"/>
        </w:rPr>
        <w:t>Instructions:</w:t>
      </w:r>
    </w:p>
    <w:p w:rsidR="00FA2FDE" w:rsidRPr="002F7E9E" w:rsidRDefault="008F5C7D" w:rsidP="008F5C7D">
      <w:pPr>
        <w:pStyle w:val="ListParagraph"/>
        <w:numPr>
          <w:ilvl w:val="0"/>
          <w:numId w:val="2"/>
        </w:numPr>
        <w:rPr>
          <w:rFonts w:eastAsiaTheme="majorEastAsia"/>
          <w:sz w:val="24"/>
        </w:rPr>
      </w:pPr>
      <w:r>
        <w:rPr>
          <w:rFonts w:eastAsiaTheme="majorEastAsia"/>
          <w:i w:val="0"/>
          <w:sz w:val="24"/>
        </w:rPr>
        <w:t>Divide Culture Change Coalition members into 3 groups. Ask each group to move to an area where a set of the themes from the Identifying Discovery Themes activity has been posted</w:t>
      </w:r>
      <w:r w:rsidR="002770DC">
        <w:rPr>
          <w:rFonts w:eastAsiaTheme="majorEastAsia"/>
          <w:i w:val="0"/>
          <w:sz w:val="24"/>
        </w:rPr>
        <w:t xml:space="preserve"> on a clear wall space</w:t>
      </w:r>
      <w:r>
        <w:rPr>
          <w:rFonts w:eastAsiaTheme="majorEastAsia"/>
          <w:i w:val="0"/>
          <w:sz w:val="24"/>
        </w:rPr>
        <w:t>.</w:t>
      </w:r>
    </w:p>
    <w:p w:rsidR="002F7E9E" w:rsidRPr="008F5C7D" w:rsidRDefault="002F7E9E" w:rsidP="002F7E9E">
      <w:pPr>
        <w:pStyle w:val="ListParagraph"/>
        <w:rPr>
          <w:rFonts w:eastAsiaTheme="majorEastAsia"/>
          <w:sz w:val="24"/>
        </w:rPr>
      </w:pPr>
    </w:p>
    <w:p w:rsidR="008F5C7D" w:rsidRPr="002F7E9E" w:rsidRDefault="008F5C7D" w:rsidP="008F5C7D">
      <w:pPr>
        <w:pStyle w:val="ListParagraph"/>
        <w:numPr>
          <w:ilvl w:val="0"/>
          <w:numId w:val="2"/>
        </w:numPr>
        <w:rPr>
          <w:rFonts w:eastAsiaTheme="majorEastAsia"/>
          <w:sz w:val="24"/>
        </w:rPr>
      </w:pPr>
      <w:r>
        <w:rPr>
          <w:rFonts w:eastAsiaTheme="majorEastAsia"/>
          <w:i w:val="0"/>
          <w:sz w:val="24"/>
        </w:rPr>
        <w:t>Give each group a copy of the large strips of paper printed with the Discovery analysis and masking tape.</w:t>
      </w:r>
    </w:p>
    <w:p w:rsidR="002F7E9E" w:rsidRPr="002F7E9E" w:rsidRDefault="002F7E9E" w:rsidP="002F7E9E">
      <w:pPr>
        <w:pStyle w:val="ListParagraph"/>
        <w:rPr>
          <w:rFonts w:eastAsiaTheme="majorEastAsia"/>
          <w:sz w:val="24"/>
        </w:rPr>
      </w:pPr>
    </w:p>
    <w:p w:rsidR="008F5C7D" w:rsidRPr="002F7E9E" w:rsidRDefault="008F5C7D" w:rsidP="008F5C7D">
      <w:pPr>
        <w:pStyle w:val="ListParagraph"/>
        <w:numPr>
          <w:ilvl w:val="0"/>
          <w:numId w:val="2"/>
        </w:numPr>
        <w:rPr>
          <w:rFonts w:eastAsiaTheme="majorEastAsia"/>
          <w:sz w:val="24"/>
        </w:rPr>
      </w:pPr>
      <w:r>
        <w:rPr>
          <w:rFonts w:eastAsiaTheme="majorEastAsia"/>
          <w:i w:val="0"/>
          <w:sz w:val="24"/>
        </w:rPr>
        <w:t>Ask each group to sort the data analysis by taping the individual sheets of paper underneath the theme it best fits into.  Ask a member of each group to keep track of any analysis points that the group feels could fit into more than one theme or which do not appear to fit under any of the themes.</w:t>
      </w:r>
    </w:p>
    <w:p w:rsidR="002F7E9E" w:rsidRPr="008F5C7D" w:rsidRDefault="002F7E9E" w:rsidP="002F7E9E">
      <w:pPr>
        <w:pStyle w:val="ListParagraph"/>
        <w:rPr>
          <w:rFonts w:eastAsiaTheme="majorEastAsia"/>
          <w:sz w:val="24"/>
        </w:rPr>
      </w:pPr>
    </w:p>
    <w:p w:rsidR="008F5C7D" w:rsidRPr="008F5C7D" w:rsidRDefault="008F5C7D" w:rsidP="008F5C7D">
      <w:pPr>
        <w:pStyle w:val="ListParagraph"/>
        <w:numPr>
          <w:ilvl w:val="0"/>
          <w:numId w:val="2"/>
        </w:numPr>
        <w:rPr>
          <w:rFonts w:eastAsiaTheme="majorEastAsia"/>
          <w:sz w:val="24"/>
        </w:rPr>
      </w:pPr>
      <w:r>
        <w:rPr>
          <w:rFonts w:eastAsiaTheme="majorEastAsia"/>
          <w:i w:val="0"/>
          <w:sz w:val="24"/>
        </w:rPr>
        <w:t>After each group has finished, ask a coalition member from each group to discuss their sorting, and to highlight any problems the group may have encountered or places where the analysis did not easily sort into the themes.</w:t>
      </w:r>
    </w:p>
    <w:p w:rsidR="008F5C7D" w:rsidRPr="002F7E9E" w:rsidRDefault="008F5C7D" w:rsidP="008F5C7D">
      <w:pPr>
        <w:pStyle w:val="ListParagraph"/>
        <w:numPr>
          <w:ilvl w:val="0"/>
          <w:numId w:val="2"/>
        </w:numPr>
        <w:rPr>
          <w:rFonts w:eastAsiaTheme="majorEastAsia"/>
          <w:sz w:val="24"/>
        </w:rPr>
      </w:pPr>
      <w:r>
        <w:rPr>
          <w:rFonts w:eastAsiaTheme="majorEastAsia"/>
          <w:i w:val="0"/>
          <w:sz w:val="24"/>
        </w:rPr>
        <w:lastRenderedPageBreak/>
        <w:t xml:space="preserve">Ask the group to consider, based on discussion, whether any of the themes need to be further amended or expanded upon.  Discuss any data which appears to have been placed under more than one theme.  </w:t>
      </w:r>
    </w:p>
    <w:p w:rsidR="002F7E9E" w:rsidRPr="008F5C7D" w:rsidRDefault="002F7E9E" w:rsidP="002F7E9E">
      <w:pPr>
        <w:pStyle w:val="ListParagraph"/>
        <w:rPr>
          <w:rFonts w:eastAsiaTheme="majorEastAsia"/>
          <w:sz w:val="24"/>
        </w:rPr>
      </w:pPr>
    </w:p>
    <w:p w:rsidR="008F5C7D" w:rsidRPr="002F7E9E" w:rsidRDefault="008F5C7D" w:rsidP="008F5C7D">
      <w:pPr>
        <w:pStyle w:val="ListParagraph"/>
        <w:numPr>
          <w:ilvl w:val="0"/>
          <w:numId w:val="2"/>
        </w:numPr>
        <w:rPr>
          <w:rFonts w:eastAsiaTheme="majorEastAsia"/>
          <w:sz w:val="24"/>
        </w:rPr>
      </w:pPr>
      <w:r>
        <w:rPr>
          <w:rFonts w:eastAsiaTheme="majorEastAsia"/>
          <w:i w:val="0"/>
          <w:sz w:val="24"/>
        </w:rPr>
        <w:t>After the exercise is completed, the facilitator or another coalition member should carefully record the new categories using the Discovery Analysis Sorted by Theme Template</w:t>
      </w:r>
      <w:r w:rsidR="002F7E9E">
        <w:rPr>
          <w:rFonts w:eastAsiaTheme="majorEastAsia"/>
          <w:i w:val="0"/>
          <w:sz w:val="24"/>
        </w:rPr>
        <w:t xml:space="preserve"> located in the Culture Change Living Toolkit.</w:t>
      </w:r>
    </w:p>
    <w:p w:rsidR="002F7E9E" w:rsidRPr="002F7E9E" w:rsidRDefault="002F7E9E" w:rsidP="002F7E9E">
      <w:pPr>
        <w:ind w:left="360"/>
        <w:rPr>
          <w:rFonts w:eastAsiaTheme="majorEastAsia"/>
          <w:sz w:val="24"/>
        </w:rPr>
      </w:pPr>
      <w:r>
        <w:rPr>
          <w:rFonts w:eastAsiaTheme="majorEastAsia"/>
          <w:b/>
          <w:sz w:val="24"/>
        </w:rPr>
        <w:t xml:space="preserve">Note: </w:t>
      </w:r>
      <w:r w:rsidRPr="002F7E9E">
        <w:rPr>
          <w:rFonts w:eastAsiaTheme="majorEastAsia"/>
          <w:sz w:val="24"/>
        </w:rPr>
        <w:t>This process may take place over two or meetings depending on the amount of analysis, and the time it takes to reach consensus</w:t>
      </w:r>
      <w:r>
        <w:rPr>
          <w:rFonts w:eastAsiaTheme="majorEastAsia"/>
          <w:sz w:val="24"/>
        </w:rPr>
        <w:t xml:space="preserve"> on</w:t>
      </w:r>
      <w:r w:rsidR="009964F7">
        <w:rPr>
          <w:rFonts w:eastAsiaTheme="majorEastAsia"/>
          <w:sz w:val="24"/>
        </w:rPr>
        <w:t xml:space="preserve"> whether themes need to be amended or clarified. Be prepared to go back to the collected Discovery information to clarify a point of analysis if necessary.  Stress the value of careful categorization at this point of the Culture Change journey to ensure that the remainder of Dream is built on a solid foundation.</w:t>
      </w:r>
      <w:bookmarkStart w:id="0" w:name="_GoBack"/>
      <w:bookmarkEnd w:id="0"/>
    </w:p>
    <w:p w:rsidR="002F7E9E" w:rsidRPr="002F7E9E" w:rsidRDefault="002F7E9E" w:rsidP="002F7E9E">
      <w:pPr>
        <w:pStyle w:val="ListParagraph"/>
        <w:rPr>
          <w:rFonts w:eastAsiaTheme="majorEastAsia"/>
          <w:sz w:val="24"/>
        </w:rPr>
      </w:pPr>
    </w:p>
    <w:p w:rsidR="002F7E9E" w:rsidRPr="008F5C7D" w:rsidRDefault="002F7E9E" w:rsidP="002F7E9E">
      <w:pPr>
        <w:pStyle w:val="ListParagraph"/>
        <w:rPr>
          <w:rFonts w:eastAsiaTheme="majorEastAsia"/>
          <w:sz w:val="24"/>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2042B9" w:rsidRDefault="00D4171F" w:rsidP="002042B9">
      <w:pPr>
        <w:tabs>
          <w:tab w:val="left" w:pos="3086"/>
        </w:tabs>
      </w:pPr>
    </w:p>
    <w:sectPr w:rsidR="00D4171F" w:rsidRPr="002042B9"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20" w:rsidRDefault="00C85320" w:rsidP="00190000">
      <w:pPr>
        <w:spacing w:after="0" w:line="240" w:lineRule="auto"/>
      </w:pPr>
      <w:r>
        <w:separator/>
      </w:r>
    </w:p>
  </w:endnote>
  <w:endnote w:type="continuationSeparator" w:id="0">
    <w:p w:rsidR="00C85320" w:rsidRDefault="00C85320"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20" w:rsidRDefault="00C85320" w:rsidP="00190000">
      <w:pPr>
        <w:spacing w:after="0" w:line="240" w:lineRule="auto"/>
      </w:pPr>
      <w:r>
        <w:separator/>
      </w:r>
    </w:p>
  </w:footnote>
  <w:footnote w:type="continuationSeparator" w:id="0">
    <w:p w:rsidR="00C85320" w:rsidRDefault="00C85320"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6B2A"/>
    <w:multiLevelType w:val="hybridMultilevel"/>
    <w:tmpl w:val="13CCBD2C"/>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16015"/>
    <w:multiLevelType w:val="hybridMultilevel"/>
    <w:tmpl w:val="D514F562"/>
    <w:lvl w:ilvl="0" w:tplc="3E76C7A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20"/>
    <w:rsid w:val="00190000"/>
    <w:rsid w:val="002042B9"/>
    <w:rsid w:val="00270B89"/>
    <w:rsid w:val="002770DC"/>
    <w:rsid w:val="002F7E9E"/>
    <w:rsid w:val="00517B85"/>
    <w:rsid w:val="005C7526"/>
    <w:rsid w:val="00676F60"/>
    <w:rsid w:val="008A381E"/>
    <w:rsid w:val="008F5C7D"/>
    <w:rsid w:val="009964F7"/>
    <w:rsid w:val="00C85320"/>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131</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3</cp:revision>
  <cp:lastPrinted>2013-06-20T14:44:00Z</cp:lastPrinted>
  <dcterms:created xsi:type="dcterms:W3CDTF">2013-08-01T14:59:00Z</dcterms:created>
  <dcterms:modified xsi:type="dcterms:W3CDTF">2013-08-01T20:51:00Z</dcterms:modified>
</cp:coreProperties>
</file>