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B029" w14:textId="24968E5D" w:rsidR="00253329" w:rsidRPr="008B33FB" w:rsidRDefault="00253329" w:rsidP="5C9B151E">
      <w:pPr>
        <w:pStyle w:val="NoSpacing"/>
        <w:rPr>
          <w:rFonts w:ascii="Times New Roman" w:hAnsi="Times New Roman" w:cs="Times New Roman"/>
        </w:rPr>
      </w:pPr>
    </w:p>
    <w:p w14:paraId="7B20924A" w14:textId="4830E234" w:rsidR="00253329" w:rsidRPr="008B33FB" w:rsidRDefault="40A9AEAE" w:rsidP="5C9B151E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0" w:name="_Int_vO3qjG8V"/>
      <w:r w:rsidRPr="008B33FB">
        <w:rPr>
          <w:rFonts w:ascii="Times New Roman" w:eastAsia="Times New Roman" w:hAnsi="Times New Roman" w:cs="Times New Roman"/>
          <w:b/>
          <w:bCs/>
          <w:color w:val="000000" w:themeColor="text1"/>
        </w:rPr>
        <w:t>University of Waterloo</w:t>
      </w:r>
      <w:bookmarkEnd w:id="0"/>
    </w:p>
    <w:p w14:paraId="0757A051" w14:textId="7E897496" w:rsidR="00253329" w:rsidRPr="008B33FB" w:rsidRDefault="40A9AEAE" w:rsidP="5C9B151E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8B33FB">
        <w:rPr>
          <w:rFonts w:ascii="Times New Roman" w:eastAsia="Times New Roman" w:hAnsi="Times New Roman" w:cs="Times New Roman"/>
          <w:b/>
          <w:bCs/>
          <w:color w:val="000000" w:themeColor="text1"/>
        </w:rPr>
        <w:t>Board of Governors</w:t>
      </w:r>
    </w:p>
    <w:p w14:paraId="6EBF5F60" w14:textId="641A4D1E" w:rsidR="00253329" w:rsidRPr="008B33FB" w:rsidRDefault="40A9AEAE" w:rsidP="5C9B151E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8B33FB">
        <w:rPr>
          <w:rFonts w:ascii="Times New Roman" w:eastAsia="Times New Roman" w:hAnsi="Times New Roman" w:cs="Times New Roman"/>
          <w:b/>
          <w:bCs/>
          <w:caps/>
          <w:color w:val="000000" w:themeColor="text1"/>
        </w:rPr>
        <w:t>PENSION &amp; BENEFITS COMMITTEE</w:t>
      </w:r>
    </w:p>
    <w:p w14:paraId="37AAD15E" w14:textId="11F791FC" w:rsidR="00253329" w:rsidRPr="008B33FB" w:rsidRDefault="40A9AEAE" w:rsidP="5C9B151E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8B33F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Minutes of the </w:t>
      </w:r>
      <w:r w:rsidR="001A2EDF" w:rsidRPr="008B33FB">
        <w:rPr>
          <w:rFonts w:ascii="Times New Roman" w:eastAsia="Times New Roman" w:hAnsi="Times New Roman" w:cs="Times New Roman"/>
          <w:b/>
          <w:bCs/>
          <w:color w:val="000000" w:themeColor="text1"/>
        </w:rPr>
        <w:t>15 September</w:t>
      </w:r>
      <w:r w:rsidRPr="008B33F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2023 Meeting</w:t>
      </w:r>
    </w:p>
    <w:p w14:paraId="3F853431" w14:textId="747440FB" w:rsidR="00253329" w:rsidRPr="008B33FB" w:rsidRDefault="00253329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151D75E0" w14:textId="060FB23F" w:rsidR="00253329" w:rsidRPr="008B33FB" w:rsidRDefault="40A9AEAE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bookmarkStart w:id="1" w:name="_Hlk147225240"/>
      <w:r w:rsidRPr="008B33FB">
        <w:rPr>
          <w:rFonts w:ascii="Times New Roman" w:eastAsia="Times New Roman" w:hAnsi="Times New Roman" w:cs="Times New Roman"/>
          <w:b/>
          <w:bCs/>
          <w:color w:val="000000" w:themeColor="text1"/>
        </w:rPr>
        <w:t>Present:</w:t>
      </w:r>
      <w:r w:rsidRPr="008B33F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A0EEF" w:rsidRPr="008B33FB">
        <w:rPr>
          <w:rFonts w:ascii="Times New Roman" w:eastAsia="Times New Roman" w:hAnsi="Times New Roman" w:cs="Times New Roman"/>
          <w:color w:val="000000" w:themeColor="text1"/>
        </w:rPr>
        <w:t>Teresa Fortney</w:t>
      </w:r>
      <w:r w:rsidR="00C6001E" w:rsidRPr="008B33F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A8619C" w:rsidRPr="008B33FB">
        <w:rPr>
          <w:rFonts w:ascii="Times New Roman" w:eastAsia="Times New Roman" w:hAnsi="Times New Roman" w:cs="Times New Roman"/>
          <w:color w:val="000000" w:themeColor="text1"/>
        </w:rPr>
        <w:t>James Rush, Jacinda Reitsma, Michelle Hollis</w:t>
      </w:r>
      <w:r w:rsidR="00530E2C" w:rsidRPr="008B33FB">
        <w:rPr>
          <w:rFonts w:ascii="Times New Roman" w:eastAsia="Times New Roman" w:hAnsi="Times New Roman" w:cs="Times New Roman"/>
          <w:color w:val="000000" w:themeColor="text1"/>
        </w:rPr>
        <w:t>, James Thompson, Elizabeth Demers, David Saunders, Lily Hua</w:t>
      </w:r>
      <w:r w:rsidR="00146930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731DD2" w:rsidRPr="008B33FB">
        <w:rPr>
          <w:rFonts w:ascii="Times New Roman" w:eastAsia="Times New Roman" w:hAnsi="Times New Roman" w:cs="Times New Roman"/>
          <w:color w:val="000000" w:themeColor="text1"/>
        </w:rPr>
        <w:t>David Taylor</w:t>
      </w:r>
    </w:p>
    <w:p w14:paraId="1086828E" w14:textId="6936241F" w:rsidR="00253329" w:rsidRPr="008B33FB" w:rsidRDefault="00253329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6830A0E9" w14:textId="39D1F594" w:rsidR="00253329" w:rsidRPr="008B33FB" w:rsidRDefault="40A9AEAE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8B33FB">
        <w:rPr>
          <w:rFonts w:ascii="Times New Roman" w:eastAsia="Times New Roman" w:hAnsi="Times New Roman" w:cs="Times New Roman"/>
          <w:b/>
          <w:bCs/>
          <w:color w:val="000000" w:themeColor="text1"/>
        </w:rPr>
        <w:t>Regrets:</w:t>
      </w:r>
      <w:r w:rsidRPr="008B33F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8619C" w:rsidRPr="008B33FB">
        <w:rPr>
          <w:rFonts w:ascii="Times New Roman" w:eastAsia="Times New Roman" w:hAnsi="Times New Roman" w:cs="Times New Roman"/>
          <w:color w:val="000000" w:themeColor="text1"/>
        </w:rPr>
        <w:t xml:space="preserve">Sarah </w:t>
      </w:r>
      <w:r w:rsidR="00530E2C" w:rsidRPr="008B33FB">
        <w:rPr>
          <w:rFonts w:ascii="Times New Roman" w:eastAsia="Times New Roman" w:hAnsi="Times New Roman" w:cs="Times New Roman"/>
          <w:color w:val="000000" w:themeColor="text1"/>
        </w:rPr>
        <w:t>Hadley,</w:t>
      </w:r>
      <w:r w:rsidR="00731DD2" w:rsidRPr="008B33FB">
        <w:rPr>
          <w:rFonts w:ascii="Times New Roman" w:eastAsia="Times New Roman" w:hAnsi="Times New Roman" w:cs="Times New Roman"/>
          <w:color w:val="000000" w:themeColor="text1"/>
        </w:rPr>
        <w:t xml:space="preserve"> Sara Cressman</w:t>
      </w:r>
    </w:p>
    <w:p w14:paraId="5AAAEA9C" w14:textId="77777777" w:rsidR="00731DD2" w:rsidRPr="008B33FB" w:rsidRDefault="00731DD2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515FAB25" w14:textId="0BAF7459" w:rsidR="00731DD2" w:rsidRPr="008B33FB" w:rsidRDefault="00731DD2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8B33F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Absent: </w:t>
      </w:r>
      <w:r w:rsidR="004E4CEE">
        <w:rPr>
          <w:rFonts w:ascii="Times New Roman" w:eastAsia="Times New Roman" w:hAnsi="Times New Roman" w:cs="Times New Roman"/>
          <w:color w:val="000000" w:themeColor="text1"/>
        </w:rPr>
        <w:t>Agata Jagielska</w:t>
      </w:r>
      <w:r w:rsidR="00154E59" w:rsidRPr="008B33FB">
        <w:rPr>
          <w:rFonts w:ascii="Times New Roman" w:eastAsia="Times New Roman" w:hAnsi="Times New Roman" w:cs="Times New Roman"/>
          <w:color w:val="000000" w:themeColor="text1"/>
        </w:rPr>
        <w:t>, William P</w:t>
      </w:r>
      <w:r w:rsidR="006560BF" w:rsidRPr="008B33FB">
        <w:rPr>
          <w:rFonts w:ascii="Times New Roman" w:eastAsia="Times New Roman" w:hAnsi="Times New Roman" w:cs="Times New Roman"/>
          <w:color w:val="000000" w:themeColor="text1"/>
        </w:rPr>
        <w:t>o</w:t>
      </w:r>
      <w:r w:rsidR="00154E59" w:rsidRPr="008B33FB">
        <w:rPr>
          <w:rFonts w:ascii="Times New Roman" w:eastAsia="Times New Roman" w:hAnsi="Times New Roman" w:cs="Times New Roman"/>
          <w:color w:val="000000" w:themeColor="text1"/>
        </w:rPr>
        <w:t xml:space="preserve">velofskie </w:t>
      </w:r>
    </w:p>
    <w:p w14:paraId="37499930" w14:textId="0AB1DE2B" w:rsidR="00253329" w:rsidRPr="008B33FB" w:rsidRDefault="00253329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0FDDCD55" w14:textId="29A9F1C0" w:rsidR="00253329" w:rsidRPr="008B33FB" w:rsidRDefault="40A9AEAE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8B33FB">
        <w:rPr>
          <w:rFonts w:ascii="Times New Roman" w:eastAsia="Times New Roman" w:hAnsi="Times New Roman" w:cs="Times New Roman"/>
          <w:b/>
          <w:bCs/>
          <w:color w:val="000000" w:themeColor="text1"/>
        </w:rPr>
        <w:t>Resources/Guests:</w:t>
      </w:r>
      <w:r w:rsidRPr="008B33F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A0EEF" w:rsidRPr="008B33FB">
        <w:rPr>
          <w:rFonts w:ascii="Times New Roman" w:eastAsia="Times New Roman" w:hAnsi="Times New Roman" w:cs="Times New Roman"/>
          <w:color w:val="000000" w:themeColor="text1"/>
        </w:rPr>
        <w:t>Sarah Willey-Thomas (secretary)</w:t>
      </w:r>
      <w:r w:rsidR="006560BF" w:rsidRPr="008B33FB">
        <w:rPr>
          <w:rFonts w:ascii="Times New Roman" w:eastAsia="Times New Roman" w:hAnsi="Times New Roman" w:cs="Times New Roman"/>
          <w:color w:val="000000" w:themeColor="text1"/>
        </w:rPr>
        <w:t>, Michelle St</w:t>
      </w:r>
      <w:r w:rsidR="00BA4720" w:rsidRPr="008B33FB">
        <w:rPr>
          <w:rFonts w:ascii="Times New Roman" w:eastAsia="Times New Roman" w:hAnsi="Times New Roman" w:cs="Times New Roman"/>
          <w:color w:val="000000" w:themeColor="text1"/>
        </w:rPr>
        <w:t xml:space="preserve">-Amour, </w:t>
      </w:r>
      <w:r w:rsidR="00F92637">
        <w:rPr>
          <w:rFonts w:ascii="Times New Roman" w:eastAsia="Times New Roman" w:hAnsi="Times New Roman" w:cs="Times New Roman"/>
          <w:color w:val="000000" w:themeColor="text1"/>
        </w:rPr>
        <w:t xml:space="preserve">Gen Gauthier-Chalifour, </w:t>
      </w:r>
      <w:r w:rsidR="00BA4720" w:rsidRPr="008B33FB">
        <w:rPr>
          <w:rFonts w:ascii="Times New Roman" w:eastAsia="Times New Roman" w:hAnsi="Times New Roman" w:cs="Times New Roman"/>
          <w:color w:val="000000" w:themeColor="text1"/>
        </w:rPr>
        <w:t>Lee Hornberger, Tyler Wendland, Scott Palmer,</w:t>
      </w:r>
      <w:r w:rsidR="00023DC5">
        <w:rPr>
          <w:rFonts w:ascii="Times New Roman" w:eastAsia="Times New Roman" w:hAnsi="Times New Roman" w:cs="Times New Roman"/>
          <w:color w:val="000000" w:themeColor="text1"/>
        </w:rPr>
        <w:t xml:space="preserve"> Melanie Figueiredo,</w:t>
      </w:r>
      <w:r w:rsidR="00BA4720" w:rsidRPr="008B33F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93310" w:rsidRPr="008B33FB">
        <w:rPr>
          <w:rFonts w:ascii="Times New Roman" w:eastAsia="Times New Roman" w:hAnsi="Times New Roman" w:cs="Times New Roman"/>
          <w:color w:val="000000" w:themeColor="text1"/>
        </w:rPr>
        <w:t>Lynda Byron, Allan Shapira, Graham Murphy, Ranjini Jha</w:t>
      </w:r>
      <w:r w:rsidR="008B04D1" w:rsidRPr="008B33FB">
        <w:rPr>
          <w:rFonts w:ascii="Times New Roman" w:eastAsia="Times New Roman" w:hAnsi="Times New Roman" w:cs="Times New Roman"/>
          <w:color w:val="000000" w:themeColor="text1"/>
        </w:rPr>
        <w:t>, Stephanie Walker, Holly Vincent, Carolyn Christie, Ned Pojsick</w:t>
      </w:r>
    </w:p>
    <w:bookmarkEnd w:id="1"/>
    <w:p w14:paraId="39268EF4" w14:textId="5A2D0C64" w:rsidR="00253329" w:rsidRPr="008B33FB" w:rsidRDefault="00253329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2886AF67" w14:textId="7063A6B2" w:rsidR="00253329" w:rsidRPr="008B33FB" w:rsidRDefault="40A9AEAE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8B33FB">
        <w:rPr>
          <w:rFonts w:ascii="Times New Roman" w:eastAsia="Times New Roman" w:hAnsi="Times New Roman" w:cs="Times New Roman"/>
          <w:b/>
          <w:bCs/>
          <w:color w:val="000000" w:themeColor="text1"/>
        </w:rPr>
        <w:t>Organization of Meeting</w:t>
      </w:r>
      <w:r w:rsidRPr="008B33FB">
        <w:rPr>
          <w:rFonts w:ascii="Times New Roman" w:eastAsia="Times New Roman" w:hAnsi="Times New Roman" w:cs="Times New Roman"/>
          <w:color w:val="000000" w:themeColor="text1"/>
        </w:rPr>
        <w:t>: Teresa Fortney took the chair, and Sarah Willey-Thomas acted as secretary. The secretary advised that a quorum was present. The agenda was accepted as distributed.</w:t>
      </w:r>
    </w:p>
    <w:p w14:paraId="27B4C7D1" w14:textId="0D65BB5A" w:rsidR="00253329" w:rsidRPr="008B33FB" w:rsidRDefault="00253329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1794A8A8" w14:textId="5B60125A" w:rsidR="00253329" w:rsidRPr="008B33FB" w:rsidRDefault="40A9AEAE" w:rsidP="5C9B151E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B33FB">
        <w:rPr>
          <w:rFonts w:ascii="Times New Roman" w:eastAsia="Times New Roman" w:hAnsi="Times New Roman" w:cs="Times New Roman"/>
          <w:b/>
          <w:bCs/>
          <w:color w:val="000000" w:themeColor="text1"/>
        </w:rPr>
        <w:t>OPEN SESSION</w:t>
      </w:r>
    </w:p>
    <w:p w14:paraId="2070601B" w14:textId="77777777" w:rsidR="008B33FB" w:rsidRPr="008B33FB" w:rsidRDefault="23AC820E" w:rsidP="5C9B151E">
      <w:pPr>
        <w:spacing w:after="0" w:line="20" w:lineRule="atLeast"/>
        <w:rPr>
          <w:rFonts w:ascii="Times New Roman" w:hAnsi="Times New Roman" w:cs="Times New Roman"/>
          <w:b/>
          <w:bCs/>
        </w:rPr>
      </w:pPr>
      <w:r w:rsidRPr="008B33FB">
        <w:rPr>
          <w:rFonts w:ascii="Times New Roman" w:eastAsia="Times New Roman" w:hAnsi="Times New Roman" w:cs="Times New Roman"/>
          <w:b/>
          <w:bCs/>
          <w:color w:val="000000" w:themeColor="text1"/>
        </w:rPr>
        <w:t>1.</w:t>
      </w:r>
      <w:r w:rsidR="00F37D3C" w:rsidRPr="008B33FB">
        <w:rPr>
          <w:rFonts w:ascii="Times New Roman" w:hAnsi="Times New Roman" w:cs="Times New Roman"/>
        </w:rPr>
        <w:tab/>
      </w:r>
      <w:r w:rsidR="001A2EDF" w:rsidRPr="008B33FB">
        <w:rPr>
          <w:rFonts w:ascii="Times New Roman" w:hAnsi="Times New Roman" w:cs="Times New Roman"/>
          <w:b/>
          <w:bCs/>
        </w:rPr>
        <w:t>AGENDA/ADDITIONAL AGENDA ITEMS</w:t>
      </w:r>
    </w:p>
    <w:p w14:paraId="30FBC5E2" w14:textId="7034E4D6" w:rsidR="00253329" w:rsidRPr="008B33FB" w:rsidRDefault="008B33FB" w:rsidP="30870862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agenda </w:t>
      </w:r>
      <w:r w:rsidR="7FE96E57" w:rsidRPr="30870862">
        <w:rPr>
          <w:rFonts w:ascii="Times New Roman" w:hAnsi="Times New Roman" w:cs="Times New Roman"/>
        </w:rPr>
        <w:t>was reviewed by the Committee.</w:t>
      </w:r>
    </w:p>
    <w:p w14:paraId="7B0FB786" w14:textId="76B9DA73" w:rsidR="00253329" w:rsidRPr="008B33FB" w:rsidRDefault="00253329" w:rsidP="30870862">
      <w:pPr>
        <w:spacing w:after="0" w:line="20" w:lineRule="atLeast"/>
        <w:rPr>
          <w:rFonts w:ascii="Times New Roman" w:hAnsi="Times New Roman" w:cs="Times New Roman"/>
        </w:rPr>
      </w:pPr>
    </w:p>
    <w:p w14:paraId="5E92B993" w14:textId="4D909473" w:rsidR="00253329" w:rsidRPr="008B33FB" w:rsidRDefault="002A553E" w:rsidP="30870862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</w:rPr>
        <w:t xml:space="preserve">Taylor and Hollis. </w:t>
      </w:r>
    </w:p>
    <w:p w14:paraId="41120865" w14:textId="4A02BE13" w:rsidR="00253329" w:rsidRPr="008B33FB" w:rsidRDefault="00253329" w:rsidP="30870862">
      <w:pPr>
        <w:spacing w:after="0" w:line="20" w:lineRule="atLeast"/>
        <w:rPr>
          <w:rFonts w:ascii="Times New Roman" w:hAnsi="Times New Roman" w:cs="Times New Roman"/>
        </w:rPr>
      </w:pPr>
    </w:p>
    <w:p w14:paraId="12587A42" w14:textId="229B2FCC" w:rsidR="00253329" w:rsidRPr="008B33FB" w:rsidRDefault="4C2C1CA4" w:rsidP="5C9B151E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30870862">
        <w:rPr>
          <w:rFonts w:ascii="Times New Roman" w:hAnsi="Times New Roman" w:cs="Times New Roman"/>
        </w:rPr>
        <w:t xml:space="preserve">That the agenda for the 15 September 2023 meeting be approved as presented. </w:t>
      </w:r>
      <w:r w:rsidR="002A553E">
        <w:rPr>
          <w:rFonts w:ascii="Times New Roman" w:hAnsi="Times New Roman" w:cs="Times New Roman"/>
        </w:rPr>
        <w:t>Carried.</w:t>
      </w:r>
      <w:r w:rsidR="00F37D3C">
        <w:br/>
      </w:r>
    </w:p>
    <w:p w14:paraId="32183A36" w14:textId="77777777" w:rsidR="00C87404" w:rsidRPr="008B33FB" w:rsidRDefault="62EDC23C" w:rsidP="5C9B151E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B33FB">
        <w:rPr>
          <w:rFonts w:ascii="Times New Roman" w:eastAsia="Times New Roman" w:hAnsi="Times New Roman" w:cs="Times New Roman"/>
          <w:b/>
          <w:bCs/>
          <w:color w:val="000000" w:themeColor="text1"/>
        </w:rPr>
        <w:t>2.</w:t>
      </w:r>
      <w:r w:rsidRPr="008B33FB">
        <w:rPr>
          <w:rFonts w:ascii="Times New Roman" w:hAnsi="Times New Roman" w:cs="Times New Roman"/>
        </w:rPr>
        <w:tab/>
      </w:r>
      <w:r w:rsidR="40A9AEAE" w:rsidRPr="008B33F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MINUTES OF THE </w:t>
      </w:r>
      <w:r w:rsidR="001A2EDF" w:rsidRPr="008B33FB">
        <w:rPr>
          <w:rFonts w:ascii="Times New Roman" w:eastAsia="Times New Roman" w:hAnsi="Times New Roman" w:cs="Times New Roman"/>
          <w:b/>
          <w:bCs/>
          <w:color w:val="000000" w:themeColor="text1"/>
        </w:rPr>
        <w:t>16 JUNE</w:t>
      </w:r>
      <w:r w:rsidR="40A9AEAE" w:rsidRPr="008B33F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MEETING </w:t>
      </w:r>
      <w:r w:rsidR="2160603C" w:rsidRPr="008B33F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(Open Session) </w:t>
      </w:r>
      <w:r w:rsidR="40A9AEAE" w:rsidRPr="008B33FB">
        <w:rPr>
          <w:rFonts w:ascii="Times New Roman" w:eastAsia="Times New Roman" w:hAnsi="Times New Roman" w:cs="Times New Roman"/>
          <w:b/>
          <w:bCs/>
          <w:color w:val="000000" w:themeColor="text1"/>
        </w:rPr>
        <w:t>AND BUSINESS ARISING</w:t>
      </w:r>
    </w:p>
    <w:p w14:paraId="27E5B526" w14:textId="20CAB510" w:rsidR="00C0456F" w:rsidRDefault="00A57DED" w:rsidP="5C9B151E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provided corrections to the minutes which were noted by the Secretary</w:t>
      </w:r>
      <w:r w:rsidR="00CD34FF">
        <w:rPr>
          <w:rFonts w:ascii="Times New Roman" w:hAnsi="Times New Roman" w:cs="Times New Roman"/>
        </w:rPr>
        <w:t>.</w:t>
      </w:r>
    </w:p>
    <w:p w14:paraId="238E1558" w14:textId="77777777" w:rsidR="00CD34FF" w:rsidRPr="008B33FB" w:rsidRDefault="00CD34FF" w:rsidP="5C9B151E">
      <w:pPr>
        <w:spacing w:after="0" w:line="20" w:lineRule="atLeast"/>
        <w:rPr>
          <w:rFonts w:ascii="Times New Roman" w:hAnsi="Times New Roman" w:cs="Times New Roman"/>
        </w:rPr>
      </w:pPr>
    </w:p>
    <w:p w14:paraId="0073B005" w14:textId="77777777" w:rsidR="001A18EA" w:rsidRDefault="00CD34FF" w:rsidP="5C9B151E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Taylor</w:t>
      </w:r>
      <w:r w:rsidR="002A553E">
        <w:rPr>
          <w:rFonts w:ascii="Times New Roman" w:hAnsi="Times New Roman" w:cs="Times New Roman"/>
        </w:rPr>
        <w:t xml:space="preserve"> and</w:t>
      </w:r>
      <w:r w:rsidR="001A18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Saunders</w:t>
      </w:r>
      <w:r w:rsidR="00EC02B1">
        <w:rPr>
          <w:rFonts w:ascii="Times New Roman" w:hAnsi="Times New Roman" w:cs="Times New Roman"/>
        </w:rPr>
        <w:t>.</w:t>
      </w:r>
    </w:p>
    <w:p w14:paraId="6A377750" w14:textId="5EEF650A" w:rsidR="001A18EA" w:rsidRDefault="00CD34FF" w:rsidP="001A18EA">
      <w:pPr>
        <w:spacing w:after="0" w:line="20" w:lineRule="atLeas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the open session minutes of the </w:t>
      </w:r>
      <w:r w:rsidR="00616C8A">
        <w:rPr>
          <w:rFonts w:ascii="Times New Roman" w:hAnsi="Times New Roman" w:cs="Times New Roman"/>
        </w:rPr>
        <w:t xml:space="preserve">June 16, </w:t>
      </w:r>
      <w:proofErr w:type="gramStart"/>
      <w:r w:rsidR="00616C8A">
        <w:rPr>
          <w:rFonts w:ascii="Times New Roman" w:hAnsi="Times New Roman" w:cs="Times New Roman"/>
        </w:rPr>
        <w:t>2023</w:t>
      </w:r>
      <w:proofErr w:type="gramEnd"/>
      <w:r w:rsidR="00616C8A">
        <w:rPr>
          <w:rFonts w:ascii="Times New Roman" w:hAnsi="Times New Roman" w:cs="Times New Roman"/>
        </w:rPr>
        <w:t xml:space="preserve"> meeting of the Pension &amp; Benefits Committee be approved, as amended.</w:t>
      </w:r>
      <w:r w:rsidR="00EC02B1">
        <w:rPr>
          <w:rFonts w:ascii="Times New Roman" w:hAnsi="Times New Roman" w:cs="Times New Roman"/>
        </w:rPr>
        <w:t xml:space="preserve"> </w:t>
      </w:r>
    </w:p>
    <w:p w14:paraId="0B3F8ED1" w14:textId="5B62D5F2" w:rsidR="00CD34FF" w:rsidRPr="001A18EA" w:rsidRDefault="001A18EA" w:rsidP="001A18EA">
      <w:pPr>
        <w:spacing w:after="0" w:line="20" w:lineRule="atLeast"/>
        <w:ind w:left="720"/>
        <w:jc w:val="right"/>
        <w:rPr>
          <w:rFonts w:ascii="Times New Roman" w:hAnsi="Times New Roman" w:cs="Times New Roman"/>
          <w:b/>
          <w:bCs/>
        </w:rPr>
      </w:pPr>
      <w:r w:rsidRPr="001A18EA">
        <w:rPr>
          <w:rFonts w:ascii="Times New Roman" w:hAnsi="Times New Roman" w:cs="Times New Roman"/>
          <w:b/>
          <w:bCs/>
        </w:rPr>
        <w:t>CARRIED</w:t>
      </w:r>
    </w:p>
    <w:p w14:paraId="644D1EA4" w14:textId="26D1094C" w:rsidR="00253329" w:rsidRPr="00616C8A" w:rsidRDefault="62EDC23C" w:rsidP="00616C8A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16C8A">
        <w:rPr>
          <w:rFonts w:ascii="Times New Roman" w:hAnsi="Times New Roman" w:cs="Times New Roman"/>
          <w:b/>
          <w:bCs/>
        </w:rPr>
        <w:br/>
      </w:r>
    </w:p>
    <w:p w14:paraId="13C54704" w14:textId="1C96C591" w:rsidR="00C518C3" w:rsidRPr="008B33FB" w:rsidRDefault="5BF14C2F" w:rsidP="5C9B151E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7643FA58">
        <w:rPr>
          <w:rFonts w:ascii="Times New Roman" w:eastAsia="Times New Roman" w:hAnsi="Times New Roman" w:cs="Times New Roman"/>
          <w:b/>
          <w:bCs/>
          <w:color w:val="000000" w:themeColor="text1"/>
        </w:rPr>
        <w:t>3.</w:t>
      </w:r>
      <w:r>
        <w:tab/>
      </w:r>
      <w:r w:rsidR="51FB2C06" w:rsidRPr="7643FA5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EXECUTION </w:t>
      </w:r>
      <w:r w:rsidR="40A9AEAE" w:rsidRPr="7643FA58">
        <w:rPr>
          <w:rFonts w:ascii="Times New Roman" w:eastAsia="Times New Roman" w:hAnsi="Times New Roman" w:cs="Times New Roman"/>
          <w:b/>
          <w:bCs/>
          <w:color w:val="000000" w:themeColor="text1"/>
        </w:rPr>
        <w:t>AGAINST THE WORKPLAN</w:t>
      </w:r>
    </w:p>
    <w:p w14:paraId="3E1BE9E0" w14:textId="52A997FF" w:rsidR="00253329" w:rsidRPr="008B33FB" w:rsidRDefault="00C518C3" w:rsidP="5C9B151E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B33FB">
        <w:rPr>
          <w:rFonts w:ascii="Times New Roman" w:eastAsia="Times New Roman" w:hAnsi="Times New Roman" w:cs="Times New Roman"/>
          <w:color w:val="000000" w:themeColor="text1"/>
        </w:rPr>
        <w:t>Sarah W</w:t>
      </w:r>
      <w:r w:rsidR="00A905E1">
        <w:rPr>
          <w:rFonts w:ascii="Times New Roman" w:eastAsia="Times New Roman" w:hAnsi="Times New Roman" w:cs="Times New Roman"/>
          <w:color w:val="000000" w:themeColor="text1"/>
        </w:rPr>
        <w:t>illey-</w:t>
      </w:r>
      <w:r w:rsidRPr="008B33FB">
        <w:rPr>
          <w:rFonts w:ascii="Times New Roman" w:eastAsia="Times New Roman" w:hAnsi="Times New Roman" w:cs="Times New Roman"/>
          <w:color w:val="000000" w:themeColor="text1"/>
        </w:rPr>
        <w:t>T</w:t>
      </w:r>
      <w:r w:rsidR="00014B72">
        <w:rPr>
          <w:rFonts w:ascii="Times New Roman" w:eastAsia="Times New Roman" w:hAnsi="Times New Roman" w:cs="Times New Roman"/>
          <w:color w:val="000000" w:themeColor="text1"/>
        </w:rPr>
        <w:t>homas</w:t>
      </w:r>
      <w:r w:rsidRPr="008B33FB">
        <w:rPr>
          <w:rFonts w:ascii="Times New Roman" w:eastAsia="Times New Roman" w:hAnsi="Times New Roman" w:cs="Times New Roman"/>
          <w:color w:val="000000" w:themeColor="text1"/>
        </w:rPr>
        <w:t xml:space="preserve"> provided an update</w:t>
      </w:r>
      <w:r w:rsidR="00014B72">
        <w:rPr>
          <w:rFonts w:ascii="Times New Roman" w:eastAsia="Times New Roman" w:hAnsi="Times New Roman" w:cs="Times New Roman"/>
          <w:color w:val="000000" w:themeColor="text1"/>
        </w:rPr>
        <w:t xml:space="preserve"> on the workplan, and advised the committee that</w:t>
      </w:r>
      <w:r w:rsidR="00023DC5">
        <w:rPr>
          <w:rFonts w:ascii="Times New Roman" w:eastAsia="Times New Roman" w:hAnsi="Times New Roman" w:cs="Times New Roman"/>
          <w:color w:val="000000" w:themeColor="text1"/>
        </w:rPr>
        <w:t xml:space="preserve"> Secretariat staff are</w:t>
      </w:r>
      <w:r w:rsidRPr="008B33F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23DC5">
        <w:rPr>
          <w:rFonts w:ascii="Times New Roman" w:eastAsia="Times New Roman" w:hAnsi="Times New Roman" w:cs="Times New Roman"/>
          <w:color w:val="000000" w:themeColor="text1"/>
        </w:rPr>
        <w:t>c</w:t>
      </w:r>
      <w:r w:rsidR="006826DF" w:rsidRPr="008B33FB">
        <w:rPr>
          <w:rFonts w:ascii="Times New Roman" w:eastAsia="Times New Roman" w:hAnsi="Times New Roman" w:cs="Times New Roman"/>
          <w:color w:val="000000" w:themeColor="text1"/>
        </w:rPr>
        <w:t xml:space="preserve">urrently in the process of refreshing all </w:t>
      </w:r>
      <w:r w:rsidR="00023DC5">
        <w:rPr>
          <w:rFonts w:ascii="Times New Roman" w:eastAsia="Times New Roman" w:hAnsi="Times New Roman" w:cs="Times New Roman"/>
          <w:color w:val="000000" w:themeColor="text1"/>
        </w:rPr>
        <w:t xml:space="preserve">committee </w:t>
      </w:r>
      <w:r w:rsidR="006826DF" w:rsidRPr="008B33FB">
        <w:rPr>
          <w:rFonts w:ascii="Times New Roman" w:eastAsia="Times New Roman" w:hAnsi="Times New Roman" w:cs="Times New Roman"/>
          <w:color w:val="000000" w:themeColor="text1"/>
        </w:rPr>
        <w:t>workplans with branding</w:t>
      </w:r>
      <w:r w:rsidR="00023DC5">
        <w:rPr>
          <w:rFonts w:ascii="Times New Roman" w:eastAsia="Times New Roman" w:hAnsi="Times New Roman" w:cs="Times New Roman"/>
          <w:color w:val="000000" w:themeColor="text1"/>
        </w:rPr>
        <w:t>.</w:t>
      </w:r>
      <w:r w:rsidR="00F37D3C" w:rsidRPr="008B33FB">
        <w:rPr>
          <w:rFonts w:ascii="Times New Roman" w:hAnsi="Times New Roman" w:cs="Times New Roman"/>
        </w:rPr>
        <w:br/>
      </w:r>
    </w:p>
    <w:p w14:paraId="1B61D314" w14:textId="62224608" w:rsidR="00253329" w:rsidRPr="008B33FB" w:rsidRDefault="7E70D27F" w:rsidP="5C9B151E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B33FB">
        <w:rPr>
          <w:rFonts w:ascii="Times New Roman" w:eastAsia="Times New Roman" w:hAnsi="Times New Roman" w:cs="Times New Roman"/>
          <w:b/>
          <w:bCs/>
          <w:color w:val="000000" w:themeColor="text1"/>
        </w:rPr>
        <w:t>4.</w:t>
      </w:r>
      <w:r w:rsidR="00F37D3C" w:rsidRPr="008B33FB">
        <w:rPr>
          <w:rFonts w:ascii="Times New Roman" w:hAnsi="Times New Roman" w:cs="Times New Roman"/>
        </w:rPr>
        <w:tab/>
      </w:r>
      <w:r w:rsidR="00050EC7">
        <w:rPr>
          <w:rFonts w:ascii="Times New Roman" w:eastAsia="Times New Roman" w:hAnsi="Times New Roman" w:cs="Times New Roman"/>
          <w:b/>
          <w:bCs/>
          <w:color w:val="000000" w:themeColor="text1"/>
        </w:rPr>
        <w:t>PENSION &amp; BEN</w:t>
      </w:r>
      <w:r w:rsidR="001C4D53">
        <w:rPr>
          <w:rFonts w:ascii="Times New Roman" w:eastAsia="Times New Roman" w:hAnsi="Times New Roman" w:cs="Times New Roman"/>
          <w:b/>
          <w:bCs/>
          <w:color w:val="000000" w:themeColor="text1"/>
        </w:rPr>
        <w:t>EFITS</w:t>
      </w:r>
      <w:r w:rsidR="001A2EDF" w:rsidRPr="008B33F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COMMITTEE ORIENTATION</w:t>
      </w:r>
    </w:p>
    <w:p w14:paraId="297364D5" w14:textId="03F44AFF" w:rsidR="00EB6D44" w:rsidRPr="00050EC7" w:rsidRDefault="001F2A91" w:rsidP="00ED3982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 w:rsidRPr="7643FA58">
        <w:rPr>
          <w:rFonts w:ascii="Times New Roman" w:eastAsia="Times New Roman" w:hAnsi="Times New Roman" w:cs="Times New Roman"/>
          <w:color w:val="000000" w:themeColor="text1"/>
        </w:rPr>
        <w:t>Tere</w:t>
      </w:r>
      <w:r w:rsidR="000102A1" w:rsidRPr="7643FA58">
        <w:rPr>
          <w:rFonts w:ascii="Times New Roman" w:eastAsia="Times New Roman" w:hAnsi="Times New Roman" w:cs="Times New Roman"/>
          <w:color w:val="000000" w:themeColor="text1"/>
        </w:rPr>
        <w:t>sa</w:t>
      </w:r>
      <w:r w:rsidR="00023DC5" w:rsidRPr="7643FA58">
        <w:rPr>
          <w:rFonts w:ascii="Times New Roman" w:eastAsia="Times New Roman" w:hAnsi="Times New Roman" w:cs="Times New Roman"/>
          <w:color w:val="000000" w:themeColor="text1"/>
        </w:rPr>
        <w:t xml:space="preserve"> Fortney</w:t>
      </w:r>
      <w:r w:rsidR="000102A1" w:rsidRPr="7643FA58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731F25" w:rsidRPr="7643FA58">
        <w:rPr>
          <w:rFonts w:ascii="Times New Roman" w:eastAsia="Times New Roman" w:hAnsi="Times New Roman" w:cs="Times New Roman"/>
          <w:color w:val="000000" w:themeColor="text1"/>
        </w:rPr>
        <w:t>Tyler</w:t>
      </w:r>
      <w:r w:rsidR="00023DC5" w:rsidRPr="7643FA58">
        <w:rPr>
          <w:rFonts w:ascii="Times New Roman" w:eastAsia="Times New Roman" w:hAnsi="Times New Roman" w:cs="Times New Roman"/>
          <w:color w:val="000000" w:themeColor="text1"/>
        </w:rPr>
        <w:t xml:space="preserve"> Wendland</w:t>
      </w:r>
      <w:r w:rsidR="00731F25" w:rsidRPr="7643FA58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2B6498" w:rsidRPr="7643FA58">
        <w:rPr>
          <w:rFonts w:ascii="Times New Roman" w:eastAsia="Times New Roman" w:hAnsi="Times New Roman" w:cs="Times New Roman"/>
          <w:color w:val="000000" w:themeColor="text1"/>
        </w:rPr>
        <w:t>Jacinda</w:t>
      </w:r>
      <w:r w:rsidR="0033558A" w:rsidRPr="7643FA58">
        <w:rPr>
          <w:rFonts w:ascii="Times New Roman" w:eastAsia="Times New Roman" w:hAnsi="Times New Roman" w:cs="Times New Roman"/>
          <w:color w:val="000000" w:themeColor="text1"/>
        </w:rPr>
        <w:t xml:space="preserve"> Reitsma</w:t>
      </w:r>
      <w:r w:rsidR="002B6498" w:rsidRPr="7643FA58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E456CA" w:rsidRPr="7643FA58">
        <w:rPr>
          <w:rFonts w:ascii="Times New Roman" w:eastAsia="Times New Roman" w:hAnsi="Times New Roman" w:cs="Times New Roman"/>
          <w:color w:val="000000" w:themeColor="text1"/>
        </w:rPr>
        <w:t>Lee</w:t>
      </w:r>
      <w:r w:rsidR="0033558A" w:rsidRPr="7643FA58">
        <w:rPr>
          <w:rFonts w:ascii="Times New Roman" w:eastAsia="Times New Roman" w:hAnsi="Times New Roman" w:cs="Times New Roman"/>
          <w:color w:val="000000" w:themeColor="text1"/>
        </w:rPr>
        <w:t xml:space="preserve"> Hornberger</w:t>
      </w:r>
      <w:r w:rsidR="00E456CA" w:rsidRPr="7643FA58">
        <w:rPr>
          <w:rFonts w:ascii="Times New Roman" w:eastAsia="Times New Roman" w:hAnsi="Times New Roman" w:cs="Times New Roman"/>
          <w:color w:val="000000" w:themeColor="text1"/>
        </w:rPr>
        <w:t xml:space="preserve"> and S</w:t>
      </w:r>
      <w:r w:rsidR="000102A1" w:rsidRPr="7643FA58">
        <w:rPr>
          <w:rFonts w:ascii="Times New Roman" w:eastAsia="Times New Roman" w:hAnsi="Times New Roman" w:cs="Times New Roman"/>
          <w:color w:val="000000" w:themeColor="text1"/>
        </w:rPr>
        <w:t>arah</w:t>
      </w:r>
      <w:r w:rsidR="0033558A" w:rsidRPr="7643FA58">
        <w:rPr>
          <w:rFonts w:ascii="Times New Roman" w:eastAsia="Times New Roman" w:hAnsi="Times New Roman" w:cs="Times New Roman"/>
          <w:color w:val="000000" w:themeColor="text1"/>
        </w:rPr>
        <w:t xml:space="preserve"> Willey-Thomas</w:t>
      </w:r>
      <w:r w:rsidR="000102A1" w:rsidRPr="7643FA5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C02B1" w:rsidRPr="7643FA58">
        <w:rPr>
          <w:rFonts w:ascii="Times New Roman" w:eastAsia="Times New Roman" w:hAnsi="Times New Roman" w:cs="Times New Roman"/>
          <w:color w:val="000000" w:themeColor="text1"/>
        </w:rPr>
        <w:t xml:space="preserve">presented </w:t>
      </w:r>
      <w:r w:rsidR="000102A1" w:rsidRPr="7643FA58">
        <w:rPr>
          <w:rFonts w:ascii="Times New Roman" w:eastAsia="Times New Roman" w:hAnsi="Times New Roman" w:cs="Times New Roman"/>
          <w:color w:val="000000" w:themeColor="text1"/>
        </w:rPr>
        <w:t xml:space="preserve">the orientation </w:t>
      </w:r>
      <w:r w:rsidR="00EC02B1" w:rsidRPr="7643FA58">
        <w:rPr>
          <w:rFonts w:ascii="Times New Roman" w:eastAsia="Times New Roman" w:hAnsi="Times New Roman" w:cs="Times New Roman"/>
          <w:color w:val="000000" w:themeColor="text1"/>
        </w:rPr>
        <w:t>slide deck</w:t>
      </w:r>
      <w:r w:rsidR="2A5E63CA" w:rsidRPr="7643FA5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86DEA" w:rsidRPr="7643FA58">
        <w:rPr>
          <w:rFonts w:ascii="Times New Roman" w:eastAsia="Times New Roman" w:hAnsi="Times New Roman" w:cs="Times New Roman"/>
          <w:color w:val="000000" w:themeColor="text1"/>
        </w:rPr>
        <w:t>and responded to questions from members</w:t>
      </w:r>
      <w:r w:rsidR="006B4F24" w:rsidRPr="7643FA58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CD08268" w14:textId="51D94A88" w:rsidR="00253329" w:rsidRPr="008B33FB" w:rsidRDefault="00253329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23F29F80" w14:textId="46CC1F59" w:rsidR="00253329" w:rsidRDefault="1FAE9AB4" w:rsidP="5C9B151E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B33F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5. </w:t>
      </w:r>
      <w:r w:rsidR="00F37D3C" w:rsidRPr="008B33FB">
        <w:rPr>
          <w:rFonts w:ascii="Times New Roman" w:hAnsi="Times New Roman" w:cs="Times New Roman"/>
        </w:rPr>
        <w:tab/>
      </w:r>
      <w:r w:rsidR="001A2EDF" w:rsidRPr="008B33FB">
        <w:rPr>
          <w:rFonts w:ascii="Times New Roman" w:eastAsia="Times New Roman" w:hAnsi="Times New Roman" w:cs="Times New Roman"/>
          <w:b/>
          <w:bCs/>
          <w:color w:val="000000" w:themeColor="text1"/>
        </w:rPr>
        <w:t>HUMAN RESOURCES UPDATE</w:t>
      </w:r>
    </w:p>
    <w:p w14:paraId="190135B9" w14:textId="77777777" w:rsidR="0022644F" w:rsidRPr="008B33FB" w:rsidRDefault="0022644F" w:rsidP="5C9B151E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A7347D4" w14:textId="0517BAB4" w:rsidR="00763942" w:rsidRPr="0022644F" w:rsidRDefault="001A2EDF" w:rsidP="00763942">
      <w:pPr>
        <w:pStyle w:val="ListParagraph"/>
        <w:numPr>
          <w:ilvl w:val="0"/>
          <w:numId w:val="5"/>
        </w:numPr>
        <w:spacing w:after="0" w:line="20" w:lineRule="atLeast"/>
        <w:ind w:left="108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76394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Proposed Annual Non-Pension Benefits Plan </w:t>
      </w:r>
      <w:r w:rsidR="0010585E">
        <w:rPr>
          <w:rFonts w:ascii="Times New Roman" w:eastAsia="Times New Roman" w:hAnsi="Times New Roman" w:cs="Times New Roman"/>
          <w:b/>
          <w:bCs/>
          <w:color w:val="000000" w:themeColor="text1"/>
        </w:rPr>
        <w:t>D</w:t>
      </w:r>
      <w:r w:rsidRPr="0076394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esign Review (timing and process) –       include items of interest such as Gender Affirmation </w:t>
      </w:r>
      <w:proofErr w:type="gramStart"/>
      <w:r w:rsidRPr="00763942">
        <w:rPr>
          <w:rFonts w:ascii="Times New Roman" w:eastAsia="Times New Roman" w:hAnsi="Times New Roman" w:cs="Times New Roman"/>
          <w:b/>
          <w:bCs/>
          <w:color w:val="000000" w:themeColor="text1"/>
        </w:rPr>
        <w:t>benefit</w:t>
      </w:r>
      <w:proofErr w:type="gramEnd"/>
    </w:p>
    <w:p w14:paraId="2AC38095" w14:textId="1FDD8D2A" w:rsidR="009316D3" w:rsidRDefault="00763942" w:rsidP="009316D3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Reitsma </w:t>
      </w:r>
      <w:r w:rsidR="009316D3" w:rsidRPr="008B33FB">
        <w:rPr>
          <w:rFonts w:ascii="Times New Roman" w:eastAsia="Times New Roman" w:hAnsi="Times New Roman" w:cs="Times New Roman"/>
          <w:color w:val="000000" w:themeColor="text1"/>
        </w:rPr>
        <w:t>pro</w:t>
      </w:r>
      <w:r w:rsidR="005B75CA">
        <w:rPr>
          <w:rFonts w:ascii="Times New Roman" w:eastAsia="Times New Roman" w:hAnsi="Times New Roman" w:cs="Times New Roman"/>
          <w:color w:val="000000" w:themeColor="text1"/>
        </w:rPr>
        <w:t xml:space="preserve">posed instituting an annual review process </w:t>
      </w:r>
      <w:r w:rsidR="00AA530B">
        <w:rPr>
          <w:rFonts w:ascii="Times New Roman" w:eastAsia="Times New Roman" w:hAnsi="Times New Roman" w:cs="Times New Roman"/>
          <w:color w:val="000000" w:themeColor="text1"/>
        </w:rPr>
        <w:t>at</w:t>
      </w:r>
      <w:r w:rsidR="00616A22">
        <w:rPr>
          <w:rFonts w:ascii="Times New Roman" w:eastAsia="Times New Roman" w:hAnsi="Times New Roman" w:cs="Times New Roman"/>
          <w:color w:val="000000" w:themeColor="text1"/>
        </w:rPr>
        <w:t xml:space="preserve"> a future meeting </w:t>
      </w:r>
      <w:r w:rsidR="00AA530B">
        <w:rPr>
          <w:rFonts w:ascii="Times New Roman" w:eastAsia="Times New Roman" w:hAnsi="Times New Roman" w:cs="Times New Roman"/>
          <w:color w:val="000000" w:themeColor="text1"/>
        </w:rPr>
        <w:t>whereby all proposed benefit</w:t>
      </w:r>
      <w:r w:rsidR="00616A22">
        <w:rPr>
          <w:rFonts w:ascii="Times New Roman" w:eastAsia="Times New Roman" w:hAnsi="Times New Roman" w:cs="Times New Roman"/>
          <w:color w:val="000000" w:themeColor="text1"/>
        </w:rPr>
        <w:t xml:space="preserve"> changes coming forward on an annual basis to understand the financial impacts of the changes. </w:t>
      </w:r>
    </w:p>
    <w:p w14:paraId="492C9B24" w14:textId="77777777" w:rsidR="0022644F" w:rsidRPr="008B33FB" w:rsidRDefault="0022644F" w:rsidP="009316D3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53BC3BE5" w14:textId="4034D39C" w:rsidR="0022644F" w:rsidRPr="0022644F" w:rsidRDefault="001A2EDF" w:rsidP="0022644F">
      <w:pPr>
        <w:pStyle w:val="ListParagraph"/>
        <w:numPr>
          <w:ilvl w:val="0"/>
          <w:numId w:val="5"/>
        </w:numPr>
        <w:spacing w:after="0" w:line="20" w:lineRule="atLeast"/>
        <w:ind w:left="108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2644F">
        <w:rPr>
          <w:rFonts w:ascii="Times New Roman" w:eastAsia="Times New Roman" w:hAnsi="Times New Roman" w:cs="Times New Roman"/>
          <w:b/>
          <w:bCs/>
          <w:color w:val="000000" w:themeColor="text1"/>
        </w:rPr>
        <w:t>GreenShield Experience Dashboard</w:t>
      </w:r>
    </w:p>
    <w:p w14:paraId="46E8E9B4" w14:textId="10A1217E" w:rsidR="00ED3557" w:rsidRDefault="0022644F" w:rsidP="00ED3557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>Hornberger</w:t>
      </w:r>
      <w:r w:rsidR="00ED3557" w:rsidRPr="008B33FB">
        <w:rPr>
          <w:rFonts w:ascii="Times New Roman" w:eastAsia="Times New Roman" w:hAnsi="Times New Roman" w:cs="Times New Roman"/>
          <w:color w:val="000000" w:themeColor="text1"/>
        </w:rPr>
        <w:t xml:space="preserve"> provided an overview</w:t>
      </w:r>
      <w:r w:rsidR="00F15EA3">
        <w:rPr>
          <w:rFonts w:ascii="Times New Roman" w:eastAsia="Times New Roman" w:hAnsi="Times New Roman" w:cs="Times New Roman"/>
          <w:color w:val="000000" w:themeColor="text1"/>
        </w:rPr>
        <w:t xml:space="preserve"> and advised that the online service portal has </w:t>
      </w:r>
      <w:r w:rsidR="002324A2" w:rsidRPr="008B33FB">
        <w:rPr>
          <w:rFonts w:ascii="Times New Roman" w:eastAsia="Times New Roman" w:hAnsi="Times New Roman" w:cs="Times New Roman"/>
          <w:color w:val="000000" w:themeColor="text1"/>
        </w:rPr>
        <w:t>reached</w:t>
      </w:r>
      <w:r w:rsidR="00F15EA3">
        <w:rPr>
          <w:rFonts w:ascii="Times New Roman" w:eastAsia="Times New Roman" w:hAnsi="Times New Roman" w:cs="Times New Roman"/>
          <w:color w:val="000000" w:themeColor="text1"/>
        </w:rPr>
        <w:t xml:space="preserve"> the</w:t>
      </w:r>
      <w:r w:rsidR="002324A2" w:rsidRPr="008B33FB">
        <w:rPr>
          <w:rFonts w:ascii="Times New Roman" w:eastAsia="Times New Roman" w:hAnsi="Times New Roman" w:cs="Times New Roman"/>
          <w:color w:val="000000" w:themeColor="text1"/>
        </w:rPr>
        <w:t xml:space="preserve"> target of 70% </w:t>
      </w:r>
      <w:r w:rsidR="00F15EA3">
        <w:rPr>
          <w:rFonts w:ascii="Times New Roman" w:eastAsia="Times New Roman" w:hAnsi="Times New Roman" w:cs="Times New Roman"/>
          <w:color w:val="000000" w:themeColor="text1"/>
        </w:rPr>
        <w:t>user registration.</w:t>
      </w:r>
      <w:r w:rsidR="00C76C00" w:rsidRPr="008B33F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DFDB592" w14:textId="77777777" w:rsidR="00462F6E" w:rsidRDefault="00462F6E" w:rsidP="00ED3557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36036CED" w14:textId="3A3D28DF" w:rsidR="00462F6E" w:rsidRDefault="00462F6E" w:rsidP="00ED3557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 w:rsidRPr="7643FA58">
        <w:rPr>
          <w:rFonts w:ascii="Times New Roman" w:eastAsia="Times New Roman" w:hAnsi="Times New Roman" w:cs="Times New Roman"/>
          <w:color w:val="000000" w:themeColor="text1"/>
        </w:rPr>
        <w:t>Stephanie Walker, H</w:t>
      </w:r>
      <w:r w:rsidR="513C105B" w:rsidRPr="7643FA58">
        <w:rPr>
          <w:rFonts w:ascii="Times New Roman" w:eastAsia="Times New Roman" w:hAnsi="Times New Roman" w:cs="Times New Roman"/>
          <w:color w:val="000000" w:themeColor="text1"/>
        </w:rPr>
        <w:t>o</w:t>
      </w:r>
      <w:r w:rsidRPr="7643FA58">
        <w:rPr>
          <w:rFonts w:ascii="Times New Roman" w:eastAsia="Times New Roman" w:hAnsi="Times New Roman" w:cs="Times New Roman"/>
          <w:color w:val="000000" w:themeColor="text1"/>
        </w:rPr>
        <w:t xml:space="preserve">lly Vincent, Carolyn </w:t>
      </w:r>
      <w:proofErr w:type="gramStart"/>
      <w:r w:rsidRPr="7643FA58">
        <w:rPr>
          <w:rFonts w:ascii="Times New Roman" w:eastAsia="Times New Roman" w:hAnsi="Times New Roman" w:cs="Times New Roman"/>
          <w:color w:val="000000" w:themeColor="text1"/>
        </w:rPr>
        <w:t>Christie</w:t>
      </w:r>
      <w:proofErr w:type="gramEnd"/>
      <w:r w:rsidRPr="7643FA58">
        <w:rPr>
          <w:rFonts w:ascii="Times New Roman" w:eastAsia="Times New Roman" w:hAnsi="Times New Roman" w:cs="Times New Roman"/>
          <w:color w:val="000000" w:themeColor="text1"/>
        </w:rPr>
        <w:t xml:space="preserve"> and Ned Pojskic joined the meeting. </w:t>
      </w:r>
    </w:p>
    <w:p w14:paraId="336E9786" w14:textId="77777777" w:rsidR="00AA530B" w:rsidRPr="008B33FB" w:rsidRDefault="00AA530B" w:rsidP="00ED3557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06F56446" w14:textId="2C79B71D" w:rsidR="001A2EDF" w:rsidRDefault="001A2EDF" w:rsidP="00F15EA3">
      <w:pPr>
        <w:pStyle w:val="ListParagraph"/>
        <w:numPr>
          <w:ilvl w:val="0"/>
          <w:numId w:val="5"/>
        </w:numPr>
        <w:spacing w:after="0" w:line="20" w:lineRule="atLeast"/>
        <w:ind w:left="108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00D7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Pharmacy </w:t>
      </w:r>
      <w:r w:rsidR="00F00D7A">
        <w:rPr>
          <w:rFonts w:ascii="Times New Roman" w:eastAsia="Times New Roman" w:hAnsi="Times New Roman" w:cs="Times New Roman"/>
          <w:b/>
          <w:bCs/>
          <w:color w:val="000000" w:themeColor="text1"/>
        </w:rPr>
        <w:t>B</w:t>
      </w:r>
      <w:r w:rsidRPr="00F00D7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enefit Management – GreenShield presentation including formulary management, compound policy, off-label drug </w:t>
      </w:r>
      <w:proofErr w:type="gramStart"/>
      <w:r w:rsidRPr="00F00D7A">
        <w:rPr>
          <w:rFonts w:ascii="Times New Roman" w:eastAsia="Times New Roman" w:hAnsi="Times New Roman" w:cs="Times New Roman"/>
          <w:b/>
          <w:bCs/>
          <w:color w:val="000000" w:themeColor="text1"/>
        </w:rPr>
        <w:t>usage</w:t>
      </w:r>
      <w:proofErr w:type="gramEnd"/>
    </w:p>
    <w:p w14:paraId="6DF6AA2A" w14:textId="11E875A3" w:rsidR="00A75A83" w:rsidRDefault="00BD7CAB" w:rsidP="00F00D7A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 w:rsidRPr="7643FA58">
        <w:rPr>
          <w:rFonts w:ascii="Times New Roman" w:eastAsia="Times New Roman" w:hAnsi="Times New Roman" w:cs="Times New Roman"/>
          <w:color w:val="000000" w:themeColor="text1"/>
        </w:rPr>
        <w:t>Green</w:t>
      </w:r>
      <w:r w:rsidR="08380091" w:rsidRPr="7643FA58">
        <w:rPr>
          <w:rFonts w:ascii="Times New Roman" w:eastAsia="Times New Roman" w:hAnsi="Times New Roman" w:cs="Times New Roman"/>
          <w:color w:val="000000" w:themeColor="text1"/>
        </w:rPr>
        <w:t>S</w:t>
      </w:r>
      <w:r w:rsidRPr="7643FA58">
        <w:rPr>
          <w:rFonts w:ascii="Times New Roman" w:eastAsia="Times New Roman" w:hAnsi="Times New Roman" w:cs="Times New Roman"/>
          <w:color w:val="000000" w:themeColor="text1"/>
        </w:rPr>
        <w:t xml:space="preserve">hield representatives Stephanie Walker, Hilly Vincent, Carolyn </w:t>
      </w:r>
      <w:proofErr w:type="gramStart"/>
      <w:r w:rsidRPr="7643FA58">
        <w:rPr>
          <w:rFonts w:ascii="Times New Roman" w:eastAsia="Times New Roman" w:hAnsi="Times New Roman" w:cs="Times New Roman"/>
          <w:color w:val="000000" w:themeColor="text1"/>
        </w:rPr>
        <w:t>Christie</w:t>
      </w:r>
      <w:proofErr w:type="gramEnd"/>
      <w:r w:rsidRPr="7643FA58">
        <w:rPr>
          <w:rFonts w:ascii="Times New Roman" w:eastAsia="Times New Roman" w:hAnsi="Times New Roman" w:cs="Times New Roman"/>
          <w:color w:val="000000" w:themeColor="text1"/>
        </w:rPr>
        <w:t xml:space="preserve"> and Ned Pojskic </w:t>
      </w:r>
      <w:r w:rsidR="00CB7969" w:rsidRPr="7643FA58">
        <w:rPr>
          <w:rFonts w:ascii="Times New Roman" w:eastAsia="Times New Roman" w:hAnsi="Times New Roman" w:cs="Times New Roman"/>
          <w:color w:val="000000" w:themeColor="text1"/>
        </w:rPr>
        <w:t>appeared before the committee and provided a presentation regarding</w:t>
      </w:r>
      <w:r w:rsidR="006C4CF3" w:rsidRPr="7643FA58">
        <w:rPr>
          <w:rFonts w:ascii="Times New Roman" w:eastAsia="Times New Roman" w:hAnsi="Times New Roman" w:cs="Times New Roman"/>
          <w:color w:val="000000" w:themeColor="text1"/>
        </w:rPr>
        <w:t xml:space="preserve"> the current benefit plan structure offered through Green</w:t>
      </w:r>
      <w:r w:rsidR="5526FD2A" w:rsidRPr="7643FA58">
        <w:rPr>
          <w:rFonts w:ascii="Times New Roman" w:eastAsia="Times New Roman" w:hAnsi="Times New Roman" w:cs="Times New Roman"/>
          <w:color w:val="000000" w:themeColor="text1"/>
        </w:rPr>
        <w:t>S</w:t>
      </w:r>
      <w:r w:rsidR="006C4CF3" w:rsidRPr="7643FA58">
        <w:rPr>
          <w:rFonts w:ascii="Times New Roman" w:eastAsia="Times New Roman" w:hAnsi="Times New Roman" w:cs="Times New Roman"/>
          <w:color w:val="000000" w:themeColor="text1"/>
        </w:rPr>
        <w:t>hield</w:t>
      </w:r>
      <w:r w:rsidR="00A75A83" w:rsidRPr="7643FA58">
        <w:rPr>
          <w:rFonts w:ascii="Times New Roman" w:eastAsia="Times New Roman" w:hAnsi="Times New Roman" w:cs="Times New Roman"/>
          <w:color w:val="000000" w:themeColor="text1"/>
        </w:rPr>
        <w:t>.</w:t>
      </w:r>
      <w:r w:rsidR="002611A6" w:rsidRPr="7643FA58">
        <w:rPr>
          <w:rFonts w:ascii="Times New Roman" w:eastAsia="Times New Roman" w:hAnsi="Times New Roman" w:cs="Times New Roman"/>
          <w:color w:val="000000" w:themeColor="text1"/>
        </w:rPr>
        <w:t xml:space="preserve"> A copy of the presentation was </w:t>
      </w:r>
      <w:r w:rsidR="005C2C5A" w:rsidRPr="7643FA58">
        <w:rPr>
          <w:rFonts w:ascii="Times New Roman" w:eastAsia="Times New Roman" w:hAnsi="Times New Roman" w:cs="Times New Roman"/>
          <w:color w:val="000000" w:themeColor="text1"/>
        </w:rPr>
        <w:t>included as part of the agenda package.</w:t>
      </w:r>
    </w:p>
    <w:p w14:paraId="158A43F7" w14:textId="1DF5AD4F" w:rsidR="00A75A83" w:rsidRDefault="00A75A83" w:rsidP="00F00D7A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 w:rsidRPr="7643FA58">
        <w:rPr>
          <w:rFonts w:ascii="Times New Roman" w:eastAsia="Times New Roman" w:hAnsi="Times New Roman" w:cs="Times New Roman"/>
          <w:color w:val="000000" w:themeColor="text1"/>
        </w:rPr>
        <w:t>In response to questions</w:t>
      </w:r>
      <w:r w:rsidR="000F3AA1" w:rsidRPr="7643FA58">
        <w:rPr>
          <w:rFonts w:ascii="Times New Roman" w:eastAsia="Times New Roman" w:hAnsi="Times New Roman" w:cs="Times New Roman"/>
          <w:color w:val="000000" w:themeColor="text1"/>
        </w:rPr>
        <w:t xml:space="preserve"> and concerns</w:t>
      </w:r>
      <w:r w:rsidRPr="7643FA58">
        <w:rPr>
          <w:rFonts w:ascii="Times New Roman" w:eastAsia="Times New Roman" w:hAnsi="Times New Roman" w:cs="Times New Roman"/>
          <w:color w:val="000000" w:themeColor="text1"/>
        </w:rPr>
        <w:t xml:space="preserve"> raised by the Committee, Green</w:t>
      </w:r>
      <w:r w:rsidR="7B23BCAC" w:rsidRPr="7643FA58">
        <w:rPr>
          <w:rFonts w:ascii="Times New Roman" w:eastAsia="Times New Roman" w:hAnsi="Times New Roman" w:cs="Times New Roman"/>
          <w:color w:val="000000" w:themeColor="text1"/>
        </w:rPr>
        <w:t>S</w:t>
      </w:r>
      <w:r w:rsidRPr="7643FA58">
        <w:rPr>
          <w:rFonts w:ascii="Times New Roman" w:eastAsia="Times New Roman" w:hAnsi="Times New Roman" w:cs="Times New Roman"/>
          <w:color w:val="000000" w:themeColor="text1"/>
        </w:rPr>
        <w:t xml:space="preserve">hield </w:t>
      </w:r>
      <w:r w:rsidR="000500DF" w:rsidRPr="7643FA58">
        <w:rPr>
          <w:rFonts w:ascii="Times New Roman" w:eastAsia="Times New Roman" w:hAnsi="Times New Roman" w:cs="Times New Roman"/>
          <w:color w:val="000000" w:themeColor="text1"/>
        </w:rPr>
        <w:t>provided the following</w:t>
      </w:r>
      <w:r w:rsidR="002D0437" w:rsidRPr="7643FA58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4E202A2D" w14:textId="0293EC49" w:rsidR="00930A9D" w:rsidRDefault="00930A9D" w:rsidP="002D0437">
      <w:pPr>
        <w:pStyle w:val="ListParagraph"/>
        <w:numPr>
          <w:ilvl w:val="0"/>
          <w:numId w:val="9"/>
        </w:num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GreenShield will provide a link to </w:t>
      </w:r>
      <w:r w:rsidR="00A57316">
        <w:rPr>
          <w:rFonts w:ascii="Times New Roman" w:eastAsia="Times New Roman" w:hAnsi="Times New Roman" w:cs="Times New Roman"/>
          <w:color w:val="000000" w:themeColor="text1"/>
        </w:rPr>
        <w:t xml:space="preserve">the contact Centre which provides information about the compound policy and what is eligible or ineligible under the compound policy. </w:t>
      </w:r>
    </w:p>
    <w:p w14:paraId="0426D39E" w14:textId="62633B7C" w:rsidR="008D6790" w:rsidRDefault="008D6790" w:rsidP="002D0437">
      <w:pPr>
        <w:pStyle w:val="ListParagraph"/>
        <w:numPr>
          <w:ilvl w:val="0"/>
          <w:numId w:val="9"/>
        </w:num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 w:rsidRPr="7643FA58">
        <w:rPr>
          <w:rFonts w:ascii="Times New Roman" w:eastAsia="Times New Roman" w:hAnsi="Times New Roman" w:cs="Times New Roman"/>
          <w:color w:val="000000" w:themeColor="text1"/>
        </w:rPr>
        <w:t xml:space="preserve">Confirmed that members who </w:t>
      </w:r>
      <w:r w:rsidR="00E9216F" w:rsidRPr="7643FA58">
        <w:rPr>
          <w:rFonts w:ascii="Times New Roman" w:eastAsia="Times New Roman" w:hAnsi="Times New Roman" w:cs="Times New Roman"/>
          <w:color w:val="000000" w:themeColor="text1"/>
        </w:rPr>
        <w:t xml:space="preserve">were receiving compound coverage under </w:t>
      </w:r>
      <w:r w:rsidR="770DD58E" w:rsidRPr="7643FA58">
        <w:rPr>
          <w:rFonts w:ascii="Times New Roman" w:eastAsia="Times New Roman" w:hAnsi="Times New Roman" w:cs="Times New Roman"/>
          <w:color w:val="000000" w:themeColor="text1"/>
        </w:rPr>
        <w:t xml:space="preserve">Canada Life </w:t>
      </w:r>
      <w:r w:rsidR="00E9216F" w:rsidRPr="7643FA58">
        <w:rPr>
          <w:rFonts w:ascii="Times New Roman" w:eastAsia="Times New Roman" w:hAnsi="Times New Roman" w:cs="Times New Roman"/>
          <w:color w:val="000000" w:themeColor="text1"/>
        </w:rPr>
        <w:t>were grandfathered</w:t>
      </w:r>
      <w:r w:rsidR="00A94A52" w:rsidRPr="7643FA58">
        <w:rPr>
          <w:rFonts w:ascii="Times New Roman" w:eastAsia="Times New Roman" w:hAnsi="Times New Roman" w:cs="Times New Roman"/>
          <w:color w:val="000000" w:themeColor="text1"/>
        </w:rPr>
        <w:t xml:space="preserve"> under the new Green</w:t>
      </w:r>
      <w:r w:rsidR="537919BA" w:rsidRPr="7643FA58">
        <w:rPr>
          <w:rFonts w:ascii="Times New Roman" w:eastAsia="Times New Roman" w:hAnsi="Times New Roman" w:cs="Times New Roman"/>
          <w:color w:val="000000" w:themeColor="text1"/>
        </w:rPr>
        <w:t>S</w:t>
      </w:r>
      <w:r w:rsidR="00A94A52" w:rsidRPr="7643FA58">
        <w:rPr>
          <w:rFonts w:ascii="Times New Roman" w:eastAsia="Times New Roman" w:hAnsi="Times New Roman" w:cs="Times New Roman"/>
          <w:color w:val="000000" w:themeColor="text1"/>
        </w:rPr>
        <w:t xml:space="preserve">hield </w:t>
      </w:r>
      <w:r w:rsidR="00CF1618" w:rsidRPr="7643FA58">
        <w:rPr>
          <w:rFonts w:ascii="Times New Roman" w:eastAsia="Times New Roman" w:hAnsi="Times New Roman" w:cs="Times New Roman"/>
          <w:color w:val="000000" w:themeColor="text1"/>
        </w:rPr>
        <w:t>policy</w:t>
      </w:r>
      <w:r w:rsidR="00F544AB" w:rsidRPr="7643FA58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94F4A62" w14:textId="031E4E78" w:rsidR="004118DD" w:rsidRPr="00ED3982" w:rsidRDefault="00F10EEC" w:rsidP="004C0F04">
      <w:pPr>
        <w:pStyle w:val="ListParagraph"/>
        <w:numPr>
          <w:ilvl w:val="0"/>
          <w:numId w:val="9"/>
        </w:num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Clarifications on the use of indications on drug prescriptions. </w:t>
      </w:r>
    </w:p>
    <w:p w14:paraId="67C5C835" w14:textId="5E96AC68" w:rsidR="002D0437" w:rsidRDefault="00F544AB" w:rsidP="002D0437">
      <w:pPr>
        <w:pStyle w:val="ListParagraph"/>
        <w:numPr>
          <w:ilvl w:val="0"/>
          <w:numId w:val="9"/>
        </w:num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GreenShield will </w:t>
      </w:r>
      <w:r w:rsidR="00BD101A">
        <w:rPr>
          <w:rFonts w:ascii="Times New Roman" w:eastAsia="Times New Roman" w:hAnsi="Times New Roman" w:cs="Times New Roman"/>
          <w:color w:val="000000" w:themeColor="text1"/>
        </w:rPr>
        <w:t>conduct further investigation into denied claims</w:t>
      </w:r>
      <w:r w:rsidR="008D6790">
        <w:rPr>
          <w:rFonts w:ascii="Times New Roman" w:eastAsia="Times New Roman" w:hAnsi="Times New Roman" w:cs="Times New Roman"/>
          <w:color w:val="000000" w:themeColor="text1"/>
        </w:rPr>
        <w:t xml:space="preserve"> for compounded </w:t>
      </w:r>
      <w:proofErr w:type="gramStart"/>
      <w:r w:rsidR="008D6790">
        <w:rPr>
          <w:rFonts w:ascii="Times New Roman" w:eastAsia="Times New Roman" w:hAnsi="Times New Roman" w:cs="Times New Roman"/>
          <w:color w:val="000000" w:themeColor="text1"/>
        </w:rPr>
        <w:t>medications</w:t>
      </w:r>
      <w:r w:rsidR="00E57CED">
        <w:rPr>
          <w:rFonts w:ascii="Times New Roman" w:eastAsia="Times New Roman" w:hAnsi="Times New Roman" w:cs="Times New Roman"/>
          <w:color w:val="000000" w:themeColor="text1"/>
        </w:rPr>
        <w:t>, a</w:t>
      </w:r>
      <w:r w:rsidR="008D0126">
        <w:rPr>
          <w:rFonts w:ascii="Times New Roman" w:eastAsia="Times New Roman" w:hAnsi="Times New Roman" w:cs="Times New Roman"/>
          <w:color w:val="000000" w:themeColor="text1"/>
        </w:rPr>
        <w:t>nd</w:t>
      </w:r>
      <w:proofErr w:type="gramEnd"/>
      <w:r w:rsidR="008D0126">
        <w:rPr>
          <w:rFonts w:ascii="Times New Roman" w:eastAsia="Times New Roman" w:hAnsi="Times New Roman" w:cs="Times New Roman"/>
          <w:color w:val="000000" w:themeColor="text1"/>
        </w:rPr>
        <w:t xml:space="preserve"> will provide more information on “off-label” use of Flonase</w:t>
      </w:r>
      <w:r w:rsidR="00F10EEC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09DEF06" w14:textId="1F196674" w:rsidR="00A367CE" w:rsidRDefault="00925C34" w:rsidP="002D0437">
      <w:pPr>
        <w:pStyle w:val="ListParagraph"/>
        <w:numPr>
          <w:ilvl w:val="0"/>
          <w:numId w:val="9"/>
        </w:num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 w:rsidRPr="7643FA58">
        <w:rPr>
          <w:rFonts w:ascii="Times New Roman" w:eastAsia="Times New Roman" w:hAnsi="Times New Roman" w:cs="Times New Roman"/>
          <w:color w:val="000000" w:themeColor="text1"/>
        </w:rPr>
        <w:t>GreenShield is undertaking a review of its</w:t>
      </w:r>
      <w:r w:rsidR="00A367CE" w:rsidRPr="7643FA58">
        <w:rPr>
          <w:rFonts w:ascii="Times New Roman" w:eastAsia="Times New Roman" w:hAnsi="Times New Roman" w:cs="Times New Roman"/>
          <w:color w:val="000000" w:themeColor="text1"/>
        </w:rPr>
        <w:t xml:space="preserve"> compounding policy</w:t>
      </w:r>
      <w:r w:rsidR="73B4289B" w:rsidRPr="7643FA5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367CE" w:rsidRPr="7643FA58">
        <w:rPr>
          <w:rFonts w:ascii="Times New Roman" w:eastAsia="Times New Roman" w:hAnsi="Times New Roman" w:cs="Times New Roman"/>
          <w:color w:val="000000" w:themeColor="text1"/>
        </w:rPr>
        <w:t xml:space="preserve">and </w:t>
      </w:r>
      <w:r w:rsidR="009C6585" w:rsidRPr="7643FA58">
        <w:rPr>
          <w:rFonts w:ascii="Times New Roman" w:eastAsia="Times New Roman" w:hAnsi="Times New Roman" w:cs="Times New Roman"/>
          <w:color w:val="000000" w:themeColor="text1"/>
        </w:rPr>
        <w:t>result</w:t>
      </w:r>
      <w:r w:rsidRPr="7643FA58">
        <w:rPr>
          <w:rFonts w:ascii="Times New Roman" w:eastAsia="Times New Roman" w:hAnsi="Times New Roman" w:cs="Times New Roman"/>
          <w:color w:val="000000" w:themeColor="text1"/>
        </w:rPr>
        <w:t>s</w:t>
      </w:r>
      <w:r w:rsidR="009C6585" w:rsidRPr="7643FA58">
        <w:rPr>
          <w:rFonts w:ascii="Times New Roman" w:eastAsia="Times New Roman" w:hAnsi="Times New Roman" w:cs="Times New Roman"/>
          <w:color w:val="000000" w:themeColor="text1"/>
        </w:rPr>
        <w:t xml:space="preserve"> of the review </w:t>
      </w:r>
      <w:r w:rsidR="00A367CE" w:rsidRPr="7643FA58">
        <w:rPr>
          <w:rFonts w:ascii="Times New Roman" w:eastAsia="Times New Roman" w:hAnsi="Times New Roman" w:cs="Times New Roman"/>
          <w:color w:val="000000" w:themeColor="text1"/>
        </w:rPr>
        <w:t>will</w:t>
      </w:r>
      <w:r w:rsidR="009C6585" w:rsidRPr="7643FA58">
        <w:rPr>
          <w:rFonts w:ascii="Times New Roman" w:eastAsia="Times New Roman" w:hAnsi="Times New Roman" w:cs="Times New Roman"/>
          <w:color w:val="000000" w:themeColor="text1"/>
        </w:rPr>
        <w:t xml:space="preserve"> be</w:t>
      </w:r>
      <w:r w:rsidR="00A367CE" w:rsidRPr="7643FA58">
        <w:rPr>
          <w:rFonts w:ascii="Times New Roman" w:eastAsia="Times New Roman" w:hAnsi="Times New Roman" w:cs="Times New Roman"/>
          <w:color w:val="000000" w:themeColor="text1"/>
        </w:rPr>
        <w:t xml:space="preserve"> provide</w:t>
      </w:r>
      <w:r w:rsidR="009C6585" w:rsidRPr="7643FA58">
        <w:rPr>
          <w:rFonts w:ascii="Times New Roman" w:eastAsia="Times New Roman" w:hAnsi="Times New Roman" w:cs="Times New Roman"/>
          <w:color w:val="000000" w:themeColor="text1"/>
        </w:rPr>
        <w:t>d in</w:t>
      </w:r>
      <w:r w:rsidR="00A367CE" w:rsidRPr="7643FA58">
        <w:rPr>
          <w:rFonts w:ascii="Times New Roman" w:eastAsia="Times New Roman" w:hAnsi="Times New Roman" w:cs="Times New Roman"/>
          <w:color w:val="000000" w:themeColor="text1"/>
        </w:rPr>
        <w:t xml:space="preserve"> an update to the Committee </w:t>
      </w:r>
      <w:r w:rsidRPr="7643FA58">
        <w:rPr>
          <w:rFonts w:ascii="Times New Roman" w:eastAsia="Times New Roman" w:hAnsi="Times New Roman" w:cs="Times New Roman"/>
          <w:color w:val="000000" w:themeColor="text1"/>
        </w:rPr>
        <w:t xml:space="preserve">upon completion of the policy review. </w:t>
      </w:r>
    </w:p>
    <w:p w14:paraId="4DA312A0" w14:textId="45773A85" w:rsidR="00B64E4C" w:rsidRDefault="00B64E4C" w:rsidP="00B64E4C">
      <w:pPr>
        <w:pStyle w:val="ListParagraph"/>
        <w:numPr>
          <w:ilvl w:val="1"/>
          <w:numId w:val="9"/>
        </w:num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Information will also be provided regarding the approximate timeline of the review 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process</w:t>
      </w:r>
      <w:proofErr w:type="gramEnd"/>
    </w:p>
    <w:p w14:paraId="52C6053F" w14:textId="77777777" w:rsidR="009C6585" w:rsidRPr="002D0437" w:rsidRDefault="009C6585" w:rsidP="0096484C">
      <w:pPr>
        <w:pStyle w:val="ListParagraph"/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497CE3C0" w14:textId="4E9F3C4E" w:rsidR="001A2EDF" w:rsidRPr="00E557A9" w:rsidRDefault="001A2EDF" w:rsidP="004D32D3">
      <w:pPr>
        <w:pStyle w:val="ListParagraph"/>
        <w:numPr>
          <w:ilvl w:val="0"/>
          <w:numId w:val="5"/>
        </w:numPr>
        <w:spacing w:after="0" w:line="20" w:lineRule="atLeast"/>
        <w:ind w:left="108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557A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Family Building Benefit – GreenShield presentation including coverage parameter and administration </w:t>
      </w:r>
      <w:proofErr w:type="gramStart"/>
      <w:r w:rsidRPr="00E557A9">
        <w:rPr>
          <w:rFonts w:ascii="Times New Roman" w:eastAsia="Times New Roman" w:hAnsi="Times New Roman" w:cs="Times New Roman"/>
          <w:b/>
          <w:bCs/>
          <w:color w:val="000000" w:themeColor="text1"/>
        </w:rPr>
        <w:t>proces</w:t>
      </w:r>
      <w:r w:rsidR="00B64E4C" w:rsidRPr="00E557A9">
        <w:rPr>
          <w:rFonts w:ascii="Times New Roman" w:eastAsia="Times New Roman" w:hAnsi="Times New Roman" w:cs="Times New Roman"/>
          <w:b/>
          <w:bCs/>
          <w:color w:val="000000" w:themeColor="text1"/>
        </w:rPr>
        <w:t>s</w:t>
      </w:r>
      <w:proofErr w:type="gramEnd"/>
    </w:p>
    <w:p w14:paraId="27C2D764" w14:textId="29B9245E" w:rsidR="00B64E4C" w:rsidRDefault="00D35800" w:rsidP="00B64E4C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 w:rsidRPr="7643FA58">
        <w:rPr>
          <w:rFonts w:ascii="Times New Roman" w:eastAsia="Times New Roman" w:hAnsi="Times New Roman" w:cs="Times New Roman"/>
          <w:color w:val="000000" w:themeColor="text1"/>
        </w:rPr>
        <w:t>Green</w:t>
      </w:r>
      <w:r w:rsidR="678A7329" w:rsidRPr="7643FA58">
        <w:rPr>
          <w:rFonts w:ascii="Times New Roman" w:eastAsia="Times New Roman" w:hAnsi="Times New Roman" w:cs="Times New Roman"/>
          <w:color w:val="000000" w:themeColor="text1"/>
        </w:rPr>
        <w:t>S</w:t>
      </w:r>
      <w:r w:rsidRPr="7643FA58">
        <w:rPr>
          <w:rFonts w:ascii="Times New Roman" w:eastAsia="Times New Roman" w:hAnsi="Times New Roman" w:cs="Times New Roman"/>
          <w:color w:val="000000" w:themeColor="text1"/>
        </w:rPr>
        <w:t xml:space="preserve">hield </w:t>
      </w:r>
      <w:r w:rsidR="00D47678" w:rsidRPr="7643FA58">
        <w:rPr>
          <w:rFonts w:ascii="Times New Roman" w:eastAsia="Times New Roman" w:hAnsi="Times New Roman" w:cs="Times New Roman"/>
          <w:color w:val="000000" w:themeColor="text1"/>
        </w:rPr>
        <w:t xml:space="preserve">provided a second presentation regarding the </w:t>
      </w:r>
      <w:r w:rsidR="00816967" w:rsidRPr="7643FA58">
        <w:rPr>
          <w:rFonts w:ascii="Times New Roman" w:eastAsia="Times New Roman" w:hAnsi="Times New Roman" w:cs="Times New Roman"/>
          <w:color w:val="000000" w:themeColor="text1"/>
        </w:rPr>
        <w:t>Family Building Benefit offered by Green</w:t>
      </w:r>
      <w:r w:rsidR="3DA69DA4" w:rsidRPr="7643FA58">
        <w:rPr>
          <w:rFonts w:ascii="Times New Roman" w:eastAsia="Times New Roman" w:hAnsi="Times New Roman" w:cs="Times New Roman"/>
          <w:color w:val="000000" w:themeColor="text1"/>
        </w:rPr>
        <w:t>S</w:t>
      </w:r>
      <w:r w:rsidR="00816967" w:rsidRPr="7643FA58">
        <w:rPr>
          <w:rFonts w:ascii="Times New Roman" w:eastAsia="Times New Roman" w:hAnsi="Times New Roman" w:cs="Times New Roman"/>
          <w:color w:val="000000" w:themeColor="text1"/>
        </w:rPr>
        <w:t>hield</w:t>
      </w:r>
      <w:r w:rsidR="005C2C5A" w:rsidRPr="7643FA58">
        <w:rPr>
          <w:rFonts w:ascii="Times New Roman" w:eastAsia="Times New Roman" w:hAnsi="Times New Roman" w:cs="Times New Roman"/>
          <w:color w:val="000000" w:themeColor="text1"/>
        </w:rPr>
        <w:t>. A copy of the presentation was included as part of the agenda package</w:t>
      </w:r>
      <w:r w:rsidR="00FB7F61" w:rsidRPr="7643FA58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3D80E39" w14:textId="77777777" w:rsidR="0038217A" w:rsidRDefault="0038217A" w:rsidP="00B74039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6EB2CFA4" w14:textId="6062B11A" w:rsidR="00B74039" w:rsidRDefault="00B74039" w:rsidP="00B74039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In response to questions from the Committee, resource staff confirmed that the </w:t>
      </w:r>
      <w:r w:rsidR="007F44A3">
        <w:rPr>
          <w:rFonts w:ascii="Times New Roman" w:eastAsia="Times New Roman" w:hAnsi="Times New Roman" w:cs="Times New Roman"/>
          <w:color w:val="000000" w:themeColor="text1"/>
        </w:rPr>
        <w:t>Family Planning Benefit will be presented to the Board of Governors at the October 31</w:t>
      </w:r>
      <w:r w:rsidR="007F44A3" w:rsidRPr="007F44A3">
        <w:rPr>
          <w:rFonts w:ascii="Times New Roman" w:eastAsia="Times New Roman" w:hAnsi="Times New Roman" w:cs="Times New Roman"/>
          <w:color w:val="000000" w:themeColor="text1"/>
          <w:vertAlign w:val="superscript"/>
        </w:rPr>
        <w:t>st</w:t>
      </w:r>
      <w:r w:rsidR="007F44A3">
        <w:rPr>
          <w:rFonts w:ascii="Times New Roman" w:eastAsia="Times New Roman" w:hAnsi="Times New Roman" w:cs="Times New Roman"/>
          <w:color w:val="000000" w:themeColor="text1"/>
        </w:rPr>
        <w:t xml:space="preserve"> meeting for approval.</w:t>
      </w:r>
    </w:p>
    <w:p w14:paraId="5D5B2211" w14:textId="77777777" w:rsidR="00A6549B" w:rsidRDefault="00A6549B" w:rsidP="00B74039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61BD5134" w14:textId="0D914EC0" w:rsidR="00A6549B" w:rsidRDefault="00A6549B" w:rsidP="00B74039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The Committee further discussed t</w:t>
      </w:r>
      <w:r w:rsidR="000430B2">
        <w:rPr>
          <w:rFonts w:ascii="Times New Roman" w:eastAsia="Times New Roman" w:hAnsi="Times New Roman" w:cs="Times New Roman"/>
          <w:color w:val="000000" w:themeColor="text1"/>
        </w:rPr>
        <w:t xml:space="preserve">he transition plan between our current policy and the </w:t>
      </w:r>
      <w:proofErr w:type="gramStart"/>
      <w:r w:rsidR="000430B2">
        <w:rPr>
          <w:rFonts w:ascii="Times New Roman" w:eastAsia="Times New Roman" w:hAnsi="Times New Roman" w:cs="Times New Roman"/>
          <w:color w:val="000000" w:themeColor="text1"/>
        </w:rPr>
        <w:t>proposed</w:t>
      </w:r>
      <w:proofErr w:type="gramEnd"/>
      <w:r w:rsidR="000430B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4641A39" w14:textId="0DB77E1D" w:rsidR="000430B2" w:rsidRDefault="000430B2" w:rsidP="00B74039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Family Planning Benefit and that the adoption component of the proposed benefit requires further consideration by the Committee. </w:t>
      </w:r>
    </w:p>
    <w:p w14:paraId="0689D57B" w14:textId="77777777" w:rsidR="00FA7BCF" w:rsidRDefault="00FA7BCF" w:rsidP="00B74039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64B3AFE1" w14:textId="7DA7539E" w:rsidR="00FA7BCF" w:rsidRDefault="00FA7BCF" w:rsidP="00B74039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The Family Planning Benefit has been renamed the Family Building Benefit to align with the product name developed by GreenShield.</w:t>
      </w:r>
    </w:p>
    <w:p w14:paraId="161AFA05" w14:textId="77777777" w:rsidR="00A6549B" w:rsidRDefault="00A6549B" w:rsidP="00B74039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63B356BF" w14:textId="28D9C405" w:rsidR="00A6549B" w:rsidRDefault="00A6549B" w:rsidP="00B74039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Gen Gauthier-Chalifour left the meeting. </w:t>
      </w:r>
    </w:p>
    <w:p w14:paraId="240188F4" w14:textId="77777777" w:rsidR="000430B2" w:rsidRDefault="000430B2" w:rsidP="00B74039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1A5E8188" w14:textId="3544418C" w:rsidR="000430B2" w:rsidRPr="001C4EBE" w:rsidRDefault="000430B2" w:rsidP="00B74039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 w:rsidRPr="7643FA58">
        <w:rPr>
          <w:rFonts w:ascii="Times New Roman" w:eastAsia="Times New Roman" w:hAnsi="Times New Roman" w:cs="Times New Roman"/>
          <w:color w:val="000000" w:themeColor="text1"/>
        </w:rPr>
        <w:t>Stephanie Walker, H</w:t>
      </w:r>
      <w:r w:rsidR="624A6D6E" w:rsidRPr="7643FA58">
        <w:rPr>
          <w:rFonts w:ascii="Times New Roman" w:eastAsia="Times New Roman" w:hAnsi="Times New Roman" w:cs="Times New Roman"/>
          <w:color w:val="000000" w:themeColor="text1"/>
        </w:rPr>
        <w:t>o</w:t>
      </w:r>
      <w:r w:rsidRPr="7643FA58">
        <w:rPr>
          <w:rFonts w:ascii="Times New Roman" w:eastAsia="Times New Roman" w:hAnsi="Times New Roman" w:cs="Times New Roman"/>
          <w:color w:val="000000" w:themeColor="text1"/>
        </w:rPr>
        <w:t xml:space="preserve">lly Vincent, Carolyn </w:t>
      </w:r>
      <w:proofErr w:type="gramStart"/>
      <w:r w:rsidRPr="7643FA58">
        <w:rPr>
          <w:rFonts w:ascii="Times New Roman" w:eastAsia="Times New Roman" w:hAnsi="Times New Roman" w:cs="Times New Roman"/>
          <w:color w:val="000000" w:themeColor="text1"/>
        </w:rPr>
        <w:t>Christie</w:t>
      </w:r>
      <w:proofErr w:type="gramEnd"/>
      <w:r w:rsidRPr="7643FA58">
        <w:rPr>
          <w:rFonts w:ascii="Times New Roman" w:eastAsia="Times New Roman" w:hAnsi="Times New Roman" w:cs="Times New Roman"/>
          <w:color w:val="000000" w:themeColor="text1"/>
        </w:rPr>
        <w:t xml:space="preserve"> and Ned </w:t>
      </w:r>
      <w:proofErr w:type="spellStart"/>
      <w:r w:rsidRPr="7643FA58">
        <w:rPr>
          <w:rFonts w:ascii="Times New Roman" w:eastAsia="Times New Roman" w:hAnsi="Times New Roman" w:cs="Times New Roman"/>
          <w:color w:val="000000" w:themeColor="text1"/>
        </w:rPr>
        <w:t>Pojskic</w:t>
      </w:r>
      <w:proofErr w:type="spellEnd"/>
      <w:r w:rsidRPr="7643FA5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2F4713D4" w:rsidRPr="7643FA58">
        <w:rPr>
          <w:rFonts w:ascii="Times New Roman" w:eastAsia="Times New Roman" w:hAnsi="Times New Roman" w:cs="Times New Roman"/>
          <w:color w:val="000000" w:themeColor="text1"/>
        </w:rPr>
        <w:t xml:space="preserve">left </w:t>
      </w:r>
      <w:r w:rsidRPr="7643FA58">
        <w:rPr>
          <w:rFonts w:ascii="Times New Roman" w:eastAsia="Times New Roman" w:hAnsi="Times New Roman" w:cs="Times New Roman"/>
          <w:color w:val="000000" w:themeColor="text1"/>
        </w:rPr>
        <w:t>the meeting.</w:t>
      </w:r>
    </w:p>
    <w:p w14:paraId="46DD2102" w14:textId="77777777" w:rsidR="00816D39" w:rsidRPr="00816D39" w:rsidRDefault="00816D39" w:rsidP="00816D39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55683F48" w14:textId="5592C171" w:rsidR="001A2EDF" w:rsidRPr="00D239BA" w:rsidRDefault="001A2EDF" w:rsidP="001A2EDF">
      <w:pPr>
        <w:pStyle w:val="ListParagraph"/>
        <w:numPr>
          <w:ilvl w:val="0"/>
          <w:numId w:val="5"/>
        </w:num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239BA">
        <w:rPr>
          <w:rFonts w:ascii="Times New Roman" w:eastAsia="Times New Roman" w:hAnsi="Times New Roman" w:cs="Times New Roman"/>
          <w:b/>
          <w:bCs/>
          <w:color w:val="000000" w:themeColor="text1"/>
        </w:rPr>
        <w:t>Pension projection tool – early retirement actuarial reduction factor</w:t>
      </w:r>
    </w:p>
    <w:p w14:paraId="173EE8E1" w14:textId="098C95F4" w:rsidR="008D1B94" w:rsidRPr="008B33FB" w:rsidRDefault="00D239BA" w:rsidP="008D1B94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Hornberger</w:t>
      </w:r>
      <w:r w:rsidR="00DB164B" w:rsidRPr="008B33FB">
        <w:rPr>
          <w:rFonts w:ascii="Times New Roman" w:eastAsia="Times New Roman" w:hAnsi="Times New Roman" w:cs="Times New Roman"/>
          <w:color w:val="000000" w:themeColor="text1"/>
        </w:rPr>
        <w:t xml:space="preserve"> responded to concerns regarding the tool’s calculation, </w:t>
      </w:r>
      <w:r w:rsidR="006B52C0">
        <w:rPr>
          <w:rFonts w:ascii="Times New Roman" w:eastAsia="Times New Roman" w:hAnsi="Times New Roman" w:cs="Times New Roman"/>
          <w:color w:val="000000" w:themeColor="text1"/>
        </w:rPr>
        <w:t xml:space="preserve">and noted language developed </w:t>
      </w:r>
      <w:r w:rsidR="006D2810">
        <w:rPr>
          <w:rFonts w:ascii="Times New Roman" w:eastAsia="Times New Roman" w:hAnsi="Times New Roman" w:cs="Times New Roman"/>
          <w:color w:val="000000" w:themeColor="text1"/>
        </w:rPr>
        <w:t>to accompany the tool to be added</w:t>
      </w:r>
      <w:r w:rsidR="00F800FC" w:rsidRPr="008B33FB">
        <w:rPr>
          <w:rFonts w:ascii="Times New Roman" w:eastAsia="Times New Roman" w:hAnsi="Times New Roman" w:cs="Times New Roman"/>
          <w:color w:val="000000" w:themeColor="text1"/>
        </w:rPr>
        <w:t>.</w:t>
      </w:r>
      <w:r w:rsidR="00E46849" w:rsidRPr="008B33F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D2810">
        <w:rPr>
          <w:rFonts w:ascii="Times New Roman" w:eastAsia="Times New Roman" w:hAnsi="Times New Roman" w:cs="Times New Roman"/>
          <w:color w:val="000000" w:themeColor="text1"/>
        </w:rPr>
        <w:t xml:space="preserve">The Committee requested that the </w:t>
      </w:r>
      <w:r w:rsidR="00DC1CBA">
        <w:rPr>
          <w:rFonts w:ascii="Times New Roman" w:eastAsia="Times New Roman" w:hAnsi="Times New Roman" w:cs="Times New Roman"/>
          <w:color w:val="000000" w:themeColor="text1"/>
        </w:rPr>
        <w:t xml:space="preserve">expense of adjusting the tool be costed and </w:t>
      </w:r>
      <w:r w:rsidR="00BF6CBC">
        <w:rPr>
          <w:rFonts w:ascii="Times New Roman" w:eastAsia="Times New Roman" w:hAnsi="Times New Roman" w:cs="Times New Roman"/>
          <w:color w:val="000000" w:themeColor="text1"/>
        </w:rPr>
        <w:t>that the cost</w:t>
      </w:r>
      <w:r w:rsidR="00E46849" w:rsidRPr="008B33F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F6CBC">
        <w:rPr>
          <w:rFonts w:ascii="Times New Roman" w:eastAsia="Times New Roman" w:hAnsi="Times New Roman" w:cs="Times New Roman"/>
          <w:color w:val="000000" w:themeColor="text1"/>
        </w:rPr>
        <w:t xml:space="preserve">would </w:t>
      </w:r>
      <w:r w:rsidR="00E46849" w:rsidRPr="008B33FB">
        <w:rPr>
          <w:rFonts w:ascii="Times New Roman" w:eastAsia="Times New Roman" w:hAnsi="Times New Roman" w:cs="Times New Roman"/>
          <w:color w:val="000000" w:themeColor="text1"/>
        </w:rPr>
        <w:t xml:space="preserve">be brought back to the </w:t>
      </w:r>
      <w:r w:rsidR="006C2526">
        <w:rPr>
          <w:rFonts w:ascii="Times New Roman" w:eastAsia="Times New Roman" w:hAnsi="Times New Roman" w:cs="Times New Roman"/>
          <w:color w:val="000000" w:themeColor="text1"/>
        </w:rPr>
        <w:t>C</w:t>
      </w:r>
      <w:r w:rsidR="00E46849" w:rsidRPr="008B33FB">
        <w:rPr>
          <w:rFonts w:ascii="Times New Roman" w:eastAsia="Times New Roman" w:hAnsi="Times New Roman" w:cs="Times New Roman"/>
          <w:color w:val="000000" w:themeColor="text1"/>
        </w:rPr>
        <w:t>ommittee.</w:t>
      </w:r>
    </w:p>
    <w:p w14:paraId="4AF532B1" w14:textId="4C1B97C7" w:rsidR="00253329" w:rsidRDefault="00253329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2043DF03" w14:textId="49E0FBCD" w:rsidR="00BF6CBC" w:rsidRDefault="00BF6CBC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Ranjini Jha and Graham Murphy joined the meeting. </w:t>
      </w:r>
    </w:p>
    <w:p w14:paraId="1CE1EC43" w14:textId="77777777" w:rsidR="00BF6CBC" w:rsidRPr="008B33FB" w:rsidRDefault="00BF6CBC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3D8E9F3E" w14:textId="3CD5E318" w:rsidR="00E46849" w:rsidRPr="008B33FB" w:rsidRDefault="1FAE9AB4" w:rsidP="5C9B151E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758D0E59">
        <w:rPr>
          <w:rFonts w:ascii="Times New Roman" w:eastAsia="Times New Roman" w:hAnsi="Times New Roman" w:cs="Times New Roman"/>
          <w:b/>
          <w:bCs/>
          <w:color w:val="000000" w:themeColor="text1"/>
        </w:rPr>
        <w:t>6.</w:t>
      </w:r>
      <w:r>
        <w:tab/>
      </w:r>
      <w:r w:rsidRPr="758D0E59">
        <w:rPr>
          <w:rFonts w:ascii="Times New Roman" w:eastAsia="Times New Roman" w:hAnsi="Times New Roman" w:cs="Times New Roman"/>
          <w:b/>
          <w:bCs/>
          <w:color w:val="000000" w:themeColor="text1"/>
        </w:rPr>
        <w:t>POTENTIAL REVISIONS TO THE PE</w:t>
      </w:r>
      <w:r w:rsidR="4D2327B8" w:rsidRPr="758D0E59">
        <w:rPr>
          <w:rFonts w:ascii="Times New Roman" w:eastAsia="Times New Roman" w:hAnsi="Times New Roman" w:cs="Times New Roman"/>
          <w:b/>
          <w:bCs/>
          <w:color w:val="000000" w:themeColor="text1"/>
        </w:rPr>
        <w:t>N</w:t>
      </w:r>
      <w:r w:rsidRPr="758D0E59">
        <w:rPr>
          <w:rFonts w:ascii="Times New Roman" w:eastAsia="Times New Roman" w:hAnsi="Times New Roman" w:cs="Times New Roman"/>
          <w:b/>
          <w:bCs/>
          <w:color w:val="000000" w:themeColor="text1"/>
        </w:rPr>
        <w:t>SION PLAN</w:t>
      </w:r>
      <w:r w:rsidR="001A2EDF" w:rsidRPr="758D0E5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– CPP AND COLA </w:t>
      </w:r>
    </w:p>
    <w:p w14:paraId="5622E679" w14:textId="4A9451A4" w:rsidR="002A0D80" w:rsidRDefault="006C2526" w:rsidP="5C9B151E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Reitsma provided an overview of the </w:t>
      </w:r>
      <w:r w:rsidR="00523223">
        <w:rPr>
          <w:rFonts w:ascii="Times New Roman" w:eastAsia="Times New Roman" w:hAnsi="Times New Roman" w:cs="Times New Roman"/>
          <w:color w:val="000000" w:themeColor="text1"/>
        </w:rPr>
        <w:t>item and</w:t>
      </w:r>
      <w:r w:rsidR="00615D01" w:rsidRPr="008B33FB">
        <w:rPr>
          <w:rFonts w:ascii="Times New Roman" w:eastAsia="Times New Roman" w:hAnsi="Times New Roman" w:cs="Times New Roman"/>
          <w:color w:val="000000" w:themeColor="text1"/>
        </w:rPr>
        <w:t xml:space="preserve"> clarified that the presentation made at the last meeting </w:t>
      </w:r>
      <w:r w:rsidR="00523223">
        <w:rPr>
          <w:rFonts w:ascii="Times New Roman" w:eastAsia="Times New Roman" w:hAnsi="Times New Roman" w:cs="Times New Roman"/>
          <w:color w:val="000000" w:themeColor="text1"/>
        </w:rPr>
        <w:t xml:space="preserve">regarding this item </w:t>
      </w:r>
      <w:r w:rsidR="00615D01" w:rsidRPr="008B33FB">
        <w:rPr>
          <w:rFonts w:ascii="Times New Roman" w:eastAsia="Times New Roman" w:hAnsi="Times New Roman" w:cs="Times New Roman"/>
          <w:color w:val="000000" w:themeColor="text1"/>
        </w:rPr>
        <w:t>was for information</w:t>
      </w:r>
      <w:r w:rsidR="00523223">
        <w:rPr>
          <w:rFonts w:ascii="Times New Roman" w:eastAsia="Times New Roman" w:hAnsi="Times New Roman" w:cs="Times New Roman"/>
          <w:color w:val="000000" w:themeColor="text1"/>
        </w:rPr>
        <w:t xml:space="preserve"> only</w:t>
      </w:r>
      <w:r w:rsidR="00615D01" w:rsidRPr="008B33FB">
        <w:rPr>
          <w:rFonts w:ascii="Times New Roman" w:eastAsia="Times New Roman" w:hAnsi="Times New Roman" w:cs="Times New Roman"/>
          <w:color w:val="000000" w:themeColor="text1"/>
        </w:rPr>
        <w:t>.</w:t>
      </w:r>
      <w:r w:rsidR="008B686E" w:rsidRPr="008B33FB">
        <w:rPr>
          <w:rFonts w:ascii="Times New Roman" w:hAnsi="Times New Roman" w:cs="Times New Roman"/>
        </w:rPr>
        <w:t xml:space="preserve"> </w:t>
      </w:r>
      <w:r w:rsidR="00BF6CBC">
        <w:rPr>
          <w:rFonts w:ascii="Times New Roman" w:hAnsi="Times New Roman" w:cs="Times New Roman"/>
        </w:rPr>
        <w:t xml:space="preserve">Willey-Thomas </w:t>
      </w:r>
      <w:r w:rsidR="007B3980">
        <w:rPr>
          <w:rFonts w:ascii="Times New Roman" w:hAnsi="Times New Roman" w:cs="Times New Roman"/>
        </w:rPr>
        <w:t xml:space="preserve">also clarified that the recommended </w:t>
      </w:r>
      <w:r w:rsidR="007B3980">
        <w:rPr>
          <w:rFonts w:ascii="Times New Roman" w:hAnsi="Times New Roman" w:cs="Times New Roman"/>
        </w:rPr>
        <w:lastRenderedPageBreak/>
        <w:t xml:space="preserve">motion for this item would only receive the </w:t>
      </w:r>
      <w:r w:rsidR="00200C3E">
        <w:rPr>
          <w:rFonts w:ascii="Times New Roman" w:hAnsi="Times New Roman" w:cs="Times New Roman"/>
        </w:rPr>
        <w:t>presentation for information</w:t>
      </w:r>
      <w:r w:rsidR="008B686E" w:rsidRPr="008B33FB">
        <w:rPr>
          <w:rFonts w:ascii="Times New Roman" w:hAnsi="Times New Roman" w:cs="Times New Roman"/>
        </w:rPr>
        <w:t xml:space="preserve">, with no further instruction to pursue </w:t>
      </w:r>
      <w:r w:rsidR="000525DF">
        <w:rPr>
          <w:rFonts w:ascii="Times New Roman" w:hAnsi="Times New Roman" w:cs="Times New Roman"/>
        </w:rPr>
        <w:t xml:space="preserve">or explore </w:t>
      </w:r>
      <w:r w:rsidR="008B686E" w:rsidRPr="008B33FB">
        <w:rPr>
          <w:rFonts w:ascii="Times New Roman" w:hAnsi="Times New Roman" w:cs="Times New Roman"/>
        </w:rPr>
        <w:t>this</w:t>
      </w:r>
      <w:r w:rsidR="00D91DD3" w:rsidRPr="008B33FB">
        <w:rPr>
          <w:rFonts w:ascii="Times New Roman" w:hAnsi="Times New Roman" w:cs="Times New Roman"/>
        </w:rPr>
        <w:t xml:space="preserve"> </w:t>
      </w:r>
      <w:r w:rsidR="00200C3E">
        <w:rPr>
          <w:rFonts w:ascii="Times New Roman" w:hAnsi="Times New Roman" w:cs="Times New Roman"/>
        </w:rPr>
        <w:t xml:space="preserve">pension plan </w:t>
      </w:r>
      <w:r w:rsidR="00D91DD3" w:rsidRPr="008B33FB">
        <w:rPr>
          <w:rFonts w:ascii="Times New Roman" w:hAnsi="Times New Roman" w:cs="Times New Roman"/>
        </w:rPr>
        <w:t>revision at this time.</w:t>
      </w:r>
    </w:p>
    <w:p w14:paraId="789097CC" w14:textId="77777777" w:rsidR="00CB662F" w:rsidRDefault="00CB662F" w:rsidP="5C9B151E">
      <w:pPr>
        <w:spacing w:after="0" w:line="20" w:lineRule="atLeast"/>
        <w:rPr>
          <w:rFonts w:ascii="Times New Roman" w:hAnsi="Times New Roman" w:cs="Times New Roman"/>
        </w:rPr>
      </w:pPr>
    </w:p>
    <w:p w14:paraId="6E41CB1E" w14:textId="720C9AEB" w:rsidR="00692F45" w:rsidRPr="008B33FB" w:rsidRDefault="00CB662F" w:rsidP="5C9B151E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discussed a lack of support on the proposal </w:t>
      </w:r>
      <w:r w:rsidR="00AD34FA">
        <w:rPr>
          <w:rFonts w:ascii="Times New Roman" w:hAnsi="Times New Roman" w:cs="Times New Roman"/>
        </w:rPr>
        <w:t>from faculty and FAUW; value of a process to consider any possible changes; need for consultation on any proposed changes;</w:t>
      </w:r>
      <w:r w:rsidR="00882410">
        <w:rPr>
          <w:rFonts w:ascii="Times New Roman" w:hAnsi="Times New Roman" w:cs="Times New Roman"/>
        </w:rPr>
        <w:t xml:space="preserve"> </w:t>
      </w:r>
      <w:r w:rsidR="00F43D4E">
        <w:rPr>
          <w:rFonts w:ascii="Times New Roman" w:hAnsi="Times New Roman" w:cs="Times New Roman"/>
        </w:rPr>
        <w:t xml:space="preserve">and </w:t>
      </w:r>
      <w:r w:rsidR="00882410">
        <w:rPr>
          <w:rFonts w:ascii="Times New Roman" w:hAnsi="Times New Roman" w:cs="Times New Roman"/>
        </w:rPr>
        <w:t xml:space="preserve">typical process for making amendments to the pension plan and legislative </w:t>
      </w:r>
      <w:proofErr w:type="gramStart"/>
      <w:r w:rsidR="00882410">
        <w:rPr>
          <w:rFonts w:ascii="Times New Roman" w:hAnsi="Times New Roman" w:cs="Times New Roman"/>
        </w:rPr>
        <w:t>requirements;</w:t>
      </w:r>
      <w:proofErr w:type="gramEnd"/>
      <w:r w:rsidR="00882410">
        <w:rPr>
          <w:rFonts w:ascii="Times New Roman" w:hAnsi="Times New Roman" w:cs="Times New Roman"/>
        </w:rPr>
        <w:t xml:space="preserve"> </w:t>
      </w:r>
    </w:p>
    <w:p w14:paraId="4FF39150" w14:textId="77777777" w:rsidR="00A7242D" w:rsidRPr="008B33FB" w:rsidRDefault="00A7242D" w:rsidP="5C9B151E">
      <w:pPr>
        <w:spacing w:after="0" w:line="20" w:lineRule="atLeast"/>
        <w:rPr>
          <w:rFonts w:ascii="Times New Roman" w:hAnsi="Times New Roman" w:cs="Times New Roman"/>
        </w:rPr>
      </w:pPr>
    </w:p>
    <w:p w14:paraId="7A97AE73" w14:textId="32A2F918" w:rsidR="00322D1C" w:rsidRDefault="67E72FFA" w:rsidP="5C9B151E">
      <w:pPr>
        <w:spacing w:after="0" w:line="20" w:lineRule="atLeast"/>
        <w:rPr>
          <w:rFonts w:ascii="Times New Roman" w:hAnsi="Times New Roman" w:cs="Times New Roman"/>
        </w:rPr>
      </w:pPr>
      <w:r w:rsidRPr="758D0E59">
        <w:rPr>
          <w:rFonts w:ascii="Times New Roman" w:hAnsi="Times New Roman" w:cs="Times New Roman"/>
        </w:rPr>
        <w:t>Reitsma</w:t>
      </w:r>
      <w:r w:rsidR="006B4207" w:rsidRPr="758D0E59">
        <w:rPr>
          <w:rFonts w:ascii="Times New Roman" w:hAnsi="Times New Roman" w:cs="Times New Roman"/>
        </w:rPr>
        <w:t>/Taylor</w:t>
      </w:r>
    </w:p>
    <w:p w14:paraId="3CD5242A" w14:textId="77777777" w:rsidR="007A7F6E" w:rsidRDefault="007A7F6E" w:rsidP="5C9B151E">
      <w:pPr>
        <w:spacing w:after="0" w:line="20" w:lineRule="atLeast"/>
        <w:rPr>
          <w:rFonts w:ascii="Times New Roman" w:hAnsi="Times New Roman" w:cs="Times New Roman"/>
        </w:rPr>
      </w:pPr>
    </w:p>
    <w:p w14:paraId="441F9DDD" w14:textId="49B3C464" w:rsidR="007A7F6E" w:rsidRPr="008B33FB" w:rsidRDefault="007A7F6E" w:rsidP="5C9B151E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033DD" w:rsidRPr="004033DD">
        <w:rPr>
          <w:rFonts w:ascii="Times New Roman" w:hAnsi="Times New Roman" w:cs="Times New Roman"/>
        </w:rPr>
        <w:t xml:space="preserve">That the Pension and Benefits Committee (the "Committee") receive the report for information, </w:t>
      </w:r>
      <w:r w:rsidR="004033DD">
        <w:rPr>
          <w:rFonts w:ascii="Times New Roman" w:hAnsi="Times New Roman" w:cs="Times New Roman"/>
        </w:rPr>
        <w:tab/>
      </w:r>
      <w:r w:rsidR="004033DD" w:rsidRPr="004033DD">
        <w:rPr>
          <w:rFonts w:ascii="Times New Roman" w:hAnsi="Times New Roman" w:cs="Times New Roman"/>
        </w:rPr>
        <w:t>and that the COLA proposal (the "proposal") will not be pursued by the Committee.</w:t>
      </w:r>
    </w:p>
    <w:p w14:paraId="1F2BB57E" w14:textId="0BF12D2A" w:rsidR="00253329" w:rsidRPr="004033DD" w:rsidRDefault="00322D1C" w:rsidP="004033DD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033DD">
        <w:rPr>
          <w:rFonts w:ascii="Times New Roman" w:hAnsi="Times New Roman" w:cs="Times New Roman"/>
          <w:b/>
          <w:bCs/>
        </w:rPr>
        <w:t>CARRIED</w:t>
      </w:r>
      <w:r w:rsidR="00F37D3C" w:rsidRPr="004033DD">
        <w:rPr>
          <w:rFonts w:ascii="Times New Roman" w:hAnsi="Times New Roman" w:cs="Times New Roman"/>
          <w:b/>
          <w:bCs/>
        </w:rPr>
        <w:br/>
      </w:r>
      <w:r w:rsidR="00F37D3C" w:rsidRPr="004033DD">
        <w:rPr>
          <w:rFonts w:ascii="Times New Roman" w:hAnsi="Times New Roman" w:cs="Times New Roman"/>
          <w:b/>
          <w:bCs/>
        </w:rPr>
        <w:tab/>
      </w:r>
    </w:p>
    <w:p w14:paraId="29621897" w14:textId="25AC4FEB" w:rsidR="00253329" w:rsidRPr="008B33FB" w:rsidRDefault="58B12272" w:rsidP="5C9B151E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B33FB">
        <w:rPr>
          <w:rFonts w:ascii="Times New Roman" w:eastAsia="Times New Roman" w:hAnsi="Times New Roman" w:cs="Times New Roman"/>
          <w:b/>
          <w:bCs/>
          <w:color w:val="000000" w:themeColor="text1"/>
        </w:rPr>
        <w:t>7.</w:t>
      </w:r>
      <w:r w:rsidR="00F37D3C" w:rsidRPr="008B33FB">
        <w:rPr>
          <w:rFonts w:ascii="Times New Roman" w:hAnsi="Times New Roman" w:cs="Times New Roman"/>
        </w:rPr>
        <w:tab/>
      </w:r>
      <w:r w:rsidR="001A2EDF" w:rsidRPr="008B33FB">
        <w:rPr>
          <w:rFonts w:ascii="Times New Roman" w:eastAsia="Times New Roman" w:hAnsi="Times New Roman" w:cs="Times New Roman"/>
          <w:b/>
          <w:bCs/>
          <w:color w:val="000000" w:themeColor="text1"/>
        </w:rPr>
        <w:t>UPP REVIEW</w:t>
      </w:r>
    </w:p>
    <w:p w14:paraId="5783563F" w14:textId="1C66FC2B" w:rsidR="001A2EDF" w:rsidRPr="008B33FB" w:rsidRDefault="003A1969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Due to time constraints, this item was d</w:t>
      </w:r>
      <w:r w:rsidR="002D5846" w:rsidRPr="008B33FB">
        <w:rPr>
          <w:rFonts w:ascii="Times New Roman" w:eastAsia="Times New Roman" w:hAnsi="Times New Roman" w:cs="Times New Roman"/>
          <w:color w:val="000000" w:themeColor="text1"/>
        </w:rPr>
        <w:t xml:space="preserve">eferred to </w:t>
      </w:r>
      <w:r>
        <w:rPr>
          <w:rFonts w:ascii="Times New Roman" w:eastAsia="Times New Roman" w:hAnsi="Times New Roman" w:cs="Times New Roman"/>
          <w:color w:val="000000" w:themeColor="text1"/>
        </w:rPr>
        <w:t>the next Committee meeting.</w:t>
      </w:r>
    </w:p>
    <w:p w14:paraId="4377BE39" w14:textId="77777777" w:rsidR="002A5820" w:rsidRPr="008B33FB" w:rsidRDefault="002A5820" w:rsidP="5C9B151E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BFEC986" w14:textId="05F1FED4" w:rsidR="001A2EDF" w:rsidRPr="008B33FB" w:rsidRDefault="001A2EDF" w:rsidP="5C9B151E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B33FB">
        <w:rPr>
          <w:rFonts w:ascii="Times New Roman" w:eastAsia="Times New Roman" w:hAnsi="Times New Roman" w:cs="Times New Roman"/>
          <w:b/>
          <w:bCs/>
          <w:color w:val="000000" w:themeColor="text1"/>
        </w:rPr>
        <w:t>8.</w:t>
      </w:r>
      <w:r w:rsidRPr="008B33FB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SUMMARY O</w:t>
      </w:r>
      <w:r w:rsidR="00312CD9">
        <w:rPr>
          <w:rFonts w:ascii="Times New Roman" w:eastAsia="Times New Roman" w:hAnsi="Times New Roman" w:cs="Times New Roman"/>
          <w:b/>
          <w:bCs/>
          <w:color w:val="000000" w:themeColor="text1"/>
        </w:rPr>
        <w:t>F</w:t>
      </w:r>
      <w:r w:rsidRPr="008B33F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TOTAL FUND INVESTMENT PERFORMANCE</w:t>
      </w:r>
    </w:p>
    <w:p w14:paraId="346E2AC1" w14:textId="5BF1D26B" w:rsidR="001A2EDF" w:rsidRPr="00DD1E71" w:rsidRDefault="005615CD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Reitsma presented this item for information. </w:t>
      </w:r>
    </w:p>
    <w:p w14:paraId="619A9206" w14:textId="77777777" w:rsidR="00DD1E71" w:rsidRPr="008B33FB" w:rsidRDefault="00DD1E71" w:rsidP="5C9B151E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30B8295" w14:textId="4DBF9461" w:rsidR="001A2EDF" w:rsidRPr="008B33FB" w:rsidRDefault="001A2EDF" w:rsidP="5C9B151E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B33F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9. </w:t>
      </w:r>
      <w:r w:rsidRPr="008B33FB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PENSION RISK MANAGEMENT DASHBOARD, Q2 2023</w:t>
      </w:r>
    </w:p>
    <w:p w14:paraId="7292CCA7" w14:textId="77C7F9B2" w:rsidR="00594187" w:rsidRPr="00A707F7" w:rsidRDefault="00594187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A707F7">
        <w:rPr>
          <w:rFonts w:ascii="Times New Roman" w:eastAsia="Times New Roman" w:hAnsi="Times New Roman" w:cs="Times New Roman"/>
          <w:color w:val="000000" w:themeColor="text1"/>
        </w:rPr>
        <w:t>Lynda</w:t>
      </w:r>
      <w:r w:rsidR="00107B94" w:rsidRPr="00A707F7">
        <w:rPr>
          <w:rFonts w:ascii="Times New Roman" w:eastAsia="Times New Roman" w:hAnsi="Times New Roman" w:cs="Times New Roman"/>
          <w:color w:val="000000" w:themeColor="text1"/>
        </w:rPr>
        <w:t xml:space="preserve"> Byron provided an overview of this item and </w:t>
      </w:r>
      <w:r w:rsidR="00A60B56" w:rsidRPr="00A707F7">
        <w:rPr>
          <w:rFonts w:ascii="Times New Roman" w:eastAsia="Times New Roman" w:hAnsi="Times New Roman" w:cs="Times New Roman"/>
          <w:color w:val="000000" w:themeColor="text1"/>
        </w:rPr>
        <w:t xml:space="preserve">advised that </w:t>
      </w:r>
      <w:r w:rsidR="00004913" w:rsidRPr="00A707F7">
        <w:rPr>
          <w:rFonts w:ascii="Times New Roman" w:eastAsia="Times New Roman" w:hAnsi="Times New Roman" w:cs="Times New Roman"/>
          <w:color w:val="000000" w:themeColor="text1"/>
        </w:rPr>
        <w:t>plan is almost fully funded</w:t>
      </w:r>
      <w:r w:rsidR="00A60B56" w:rsidRPr="00A707F7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1E8B41E" w14:textId="77777777" w:rsidR="00A60B56" w:rsidRPr="00A707F7" w:rsidRDefault="00A60B56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7E0C9A0B" w14:textId="37ED7B34" w:rsidR="000A3077" w:rsidRPr="00A707F7" w:rsidRDefault="005615CD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 w:rsidRPr="7643FA58">
        <w:rPr>
          <w:rFonts w:ascii="Times New Roman" w:eastAsia="Times New Roman" w:hAnsi="Times New Roman" w:cs="Times New Roman"/>
          <w:color w:val="000000" w:themeColor="text1"/>
        </w:rPr>
        <w:t xml:space="preserve">The Committee discussed </w:t>
      </w:r>
      <w:r w:rsidR="00C9317E" w:rsidRPr="7643FA58">
        <w:rPr>
          <w:rFonts w:ascii="Times New Roman" w:eastAsia="Times New Roman" w:hAnsi="Times New Roman" w:cs="Times New Roman"/>
          <w:color w:val="000000" w:themeColor="text1"/>
        </w:rPr>
        <w:t xml:space="preserve">the rationale for </w:t>
      </w:r>
      <w:r w:rsidR="00357BE4" w:rsidRPr="7643FA58">
        <w:rPr>
          <w:rFonts w:ascii="Times New Roman" w:eastAsia="Times New Roman" w:hAnsi="Times New Roman" w:cs="Times New Roman"/>
          <w:color w:val="000000" w:themeColor="text1"/>
        </w:rPr>
        <w:t xml:space="preserve">cash accounting </w:t>
      </w:r>
      <w:r w:rsidR="00C9317E" w:rsidRPr="7643FA58">
        <w:rPr>
          <w:rFonts w:ascii="Times New Roman" w:eastAsia="Times New Roman" w:hAnsi="Times New Roman" w:cs="Times New Roman"/>
          <w:color w:val="000000" w:themeColor="text1"/>
        </w:rPr>
        <w:t xml:space="preserve">approach </w:t>
      </w:r>
      <w:r w:rsidR="00357BE4" w:rsidRPr="7643FA58">
        <w:rPr>
          <w:rFonts w:ascii="Times New Roman" w:eastAsia="Times New Roman" w:hAnsi="Times New Roman" w:cs="Times New Roman"/>
          <w:color w:val="000000" w:themeColor="text1"/>
        </w:rPr>
        <w:t xml:space="preserve">as opposed to </w:t>
      </w:r>
      <w:r w:rsidR="00E3522A" w:rsidRPr="7643FA58">
        <w:rPr>
          <w:rFonts w:ascii="Times New Roman" w:eastAsia="Times New Roman" w:hAnsi="Times New Roman" w:cs="Times New Roman"/>
          <w:color w:val="000000" w:themeColor="text1"/>
        </w:rPr>
        <w:t xml:space="preserve">accrual </w:t>
      </w:r>
      <w:r w:rsidR="00223E81" w:rsidRPr="7643FA58">
        <w:rPr>
          <w:rFonts w:ascii="Times New Roman" w:eastAsia="Times New Roman" w:hAnsi="Times New Roman" w:cs="Times New Roman"/>
          <w:color w:val="000000" w:themeColor="text1"/>
        </w:rPr>
        <w:t>accounting</w:t>
      </w:r>
      <w:r w:rsidR="00C9317E" w:rsidRPr="7643FA58">
        <w:rPr>
          <w:rFonts w:ascii="Times New Roman" w:eastAsia="Times New Roman" w:hAnsi="Times New Roman" w:cs="Times New Roman"/>
          <w:color w:val="000000" w:themeColor="text1"/>
        </w:rPr>
        <w:t>.</w:t>
      </w:r>
      <w:r w:rsidR="00575C77" w:rsidRPr="7643FA58">
        <w:rPr>
          <w:rFonts w:ascii="Times New Roman" w:eastAsia="Times New Roman" w:hAnsi="Times New Roman" w:cs="Times New Roman"/>
          <w:color w:val="000000" w:themeColor="text1"/>
        </w:rPr>
        <w:t xml:space="preserve"> and </w:t>
      </w:r>
      <w:r w:rsidR="000A3077" w:rsidRPr="7643FA58">
        <w:rPr>
          <w:rFonts w:ascii="Times New Roman" w:eastAsia="Times New Roman" w:hAnsi="Times New Roman" w:cs="Times New Roman"/>
          <w:color w:val="000000" w:themeColor="text1"/>
        </w:rPr>
        <w:t xml:space="preserve">that members were looking for consistent </w:t>
      </w:r>
      <w:r w:rsidR="00CC623E" w:rsidRPr="7643FA58">
        <w:rPr>
          <w:rFonts w:ascii="Times New Roman" w:eastAsia="Times New Roman" w:hAnsi="Times New Roman" w:cs="Times New Roman"/>
          <w:color w:val="000000" w:themeColor="text1"/>
        </w:rPr>
        <w:t>information from quarter to quarter</w:t>
      </w:r>
      <w:r w:rsidR="00A707F7" w:rsidRPr="7643FA58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076BAEA" w14:textId="77777777" w:rsidR="00A707F7" w:rsidRPr="00A707F7" w:rsidRDefault="00A707F7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56F7733F" w14:textId="1200CF26" w:rsidR="00A707F7" w:rsidRDefault="00A707F7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A707F7">
        <w:rPr>
          <w:rFonts w:ascii="Times New Roman" w:eastAsia="Times New Roman" w:hAnsi="Times New Roman" w:cs="Times New Roman"/>
          <w:color w:val="000000" w:themeColor="text1"/>
        </w:rPr>
        <w:t>Reitsma advised that Finance staff would follow-up on this item.</w:t>
      </w:r>
    </w:p>
    <w:p w14:paraId="071B614A" w14:textId="77777777" w:rsidR="005615CD" w:rsidRDefault="005615CD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744F4BFE" w14:textId="4865ED38" w:rsidR="005615CD" w:rsidRPr="00A707F7" w:rsidRDefault="005615CD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Scott Palmer and Lynda Byron left the meeting. </w:t>
      </w:r>
    </w:p>
    <w:p w14:paraId="6E01E950" w14:textId="77777777" w:rsidR="001A2EDF" w:rsidRPr="008B33FB" w:rsidRDefault="001A2EDF" w:rsidP="5C9B151E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57ABC44" w14:textId="6B026962" w:rsidR="001A2EDF" w:rsidRPr="008B33FB" w:rsidRDefault="001A2EDF" w:rsidP="5C9B151E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B33FB">
        <w:rPr>
          <w:rFonts w:ascii="Times New Roman" w:eastAsia="Times New Roman" w:hAnsi="Times New Roman" w:cs="Times New Roman"/>
          <w:b/>
          <w:bCs/>
          <w:color w:val="000000" w:themeColor="text1"/>
        </w:rPr>
        <w:t>10.</w:t>
      </w:r>
      <w:r w:rsidRPr="008B33FB">
        <w:rPr>
          <w:rFonts w:ascii="Times New Roman" w:eastAsia="Times New Roman" w:hAnsi="Times New Roman" w:cs="Times New Roman"/>
          <w:b/>
          <w:bCs/>
          <w:color w:val="000000" w:themeColor="text1"/>
        </w:rPr>
        <w:tab/>
        <w:t>OTHER BUSINESS</w:t>
      </w:r>
    </w:p>
    <w:p w14:paraId="3BCEFB71" w14:textId="60F34C7A" w:rsidR="00253329" w:rsidRDefault="00A707F7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No other </w:t>
      </w:r>
      <w:r w:rsidR="00B4371B">
        <w:rPr>
          <w:rFonts w:ascii="Times New Roman" w:eastAsia="Times New Roman" w:hAnsi="Times New Roman" w:cs="Times New Roman"/>
          <w:color w:val="000000" w:themeColor="text1"/>
        </w:rPr>
        <w:t>business was raised.</w:t>
      </w:r>
    </w:p>
    <w:p w14:paraId="42322B0F" w14:textId="1F0C94FD" w:rsidR="00B4371B" w:rsidRDefault="00B4371B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68D725C3" w14:textId="204B84B6" w:rsidR="00253329" w:rsidRPr="008B33FB" w:rsidRDefault="00B4371B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The Committee then moved into confidential session.</w:t>
      </w:r>
    </w:p>
    <w:p w14:paraId="237D7E0E" w14:textId="5ADC2CFD" w:rsidR="00253329" w:rsidRDefault="00253329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453FDA02" w14:textId="77777777" w:rsidR="00B4371B" w:rsidRDefault="00B4371B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0D846EA0" w14:textId="77777777" w:rsidR="00B4371B" w:rsidRDefault="00B4371B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5CFEE07F" w14:textId="77777777" w:rsidR="00B4371B" w:rsidRDefault="00B4371B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01E15787" w14:textId="77777777" w:rsidR="00B4371B" w:rsidRDefault="00B4371B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1BCCAB63" w14:textId="77777777" w:rsidR="00B4371B" w:rsidRDefault="00B4371B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0F3A53A5" w14:textId="77777777" w:rsidR="00B4371B" w:rsidRDefault="00B4371B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79B5DEDB" w14:textId="77777777" w:rsidR="00B4371B" w:rsidRDefault="00B4371B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3CA07B85" w14:textId="77777777" w:rsidR="00B4371B" w:rsidRDefault="00B4371B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2AA3CBED" w14:textId="77777777" w:rsidR="00B4371B" w:rsidRDefault="00B4371B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01416BF5" w14:textId="77777777" w:rsidR="00B4371B" w:rsidRDefault="00B4371B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6DBAD5E8" w14:textId="77777777" w:rsidR="00B4371B" w:rsidRDefault="00B4371B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14BA756A" w14:textId="77777777" w:rsidR="00B4371B" w:rsidRDefault="00B4371B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6E429EA7" w14:textId="77777777" w:rsidR="00B4371B" w:rsidRDefault="00B4371B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3F4F5EC3" w14:textId="77777777" w:rsidR="00B4371B" w:rsidRPr="008B33FB" w:rsidRDefault="00B4371B" w:rsidP="5C9B151E">
      <w:pPr>
        <w:spacing w:after="0" w:line="2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797AE89A" w14:textId="788FC042" w:rsidR="00575C77" w:rsidRDefault="00575C77">
      <w:pPr>
        <w:rPr>
          <w:rFonts w:ascii="Times New Roman" w:eastAsia="Times New Roman" w:hAnsi="Times New Roman" w:cs="Times New Roman"/>
          <w:color w:val="000000" w:themeColor="text1"/>
        </w:rPr>
      </w:pPr>
    </w:p>
    <w:sectPr w:rsidR="00575C77">
      <w:pgSz w:w="12240" w:h="15840"/>
      <w:pgMar w:top="90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O3qjG8V" int2:invalidationBookmarkName="" int2:hashCode="oH2mwe/hI7f6PC" int2:id="Vs16EYCl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C54"/>
    <w:multiLevelType w:val="hybridMultilevel"/>
    <w:tmpl w:val="8E46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7632"/>
    <w:multiLevelType w:val="hybridMultilevel"/>
    <w:tmpl w:val="70C002C4"/>
    <w:lvl w:ilvl="0" w:tplc="5F34E770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3A0E"/>
    <w:multiLevelType w:val="hybridMultilevel"/>
    <w:tmpl w:val="7DD85EE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274A0"/>
    <w:multiLevelType w:val="hybridMultilevel"/>
    <w:tmpl w:val="C7BE5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EC4BD5"/>
    <w:multiLevelType w:val="hybridMultilevel"/>
    <w:tmpl w:val="0126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4C102"/>
    <w:multiLevelType w:val="hybridMultilevel"/>
    <w:tmpl w:val="339406BC"/>
    <w:lvl w:ilvl="0" w:tplc="B972DBBC">
      <w:start w:val="1"/>
      <w:numFmt w:val="decimal"/>
      <w:lvlText w:val="%1."/>
      <w:lvlJc w:val="left"/>
      <w:pPr>
        <w:ind w:left="720" w:hanging="360"/>
      </w:pPr>
    </w:lvl>
    <w:lvl w:ilvl="1" w:tplc="5F34E770">
      <w:start w:val="1"/>
      <w:numFmt w:val="lowerLetter"/>
      <w:lvlText w:val="%2."/>
      <w:lvlJc w:val="left"/>
      <w:pPr>
        <w:ind w:left="1440" w:hanging="360"/>
      </w:pPr>
    </w:lvl>
    <w:lvl w:ilvl="2" w:tplc="5DC4C2C2">
      <w:start w:val="1"/>
      <w:numFmt w:val="lowerRoman"/>
      <w:lvlText w:val="%3."/>
      <w:lvlJc w:val="right"/>
      <w:pPr>
        <w:ind w:left="2160" w:hanging="180"/>
      </w:pPr>
    </w:lvl>
    <w:lvl w:ilvl="3" w:tplc="154A335E">
      <w:start w:val="1"/>
      <w:numFmt w:val="decimal"/>
      <w:lvlText w:val="%4."/>
      <w:lvlJc w:val="left"/>
      <w:pPr>
        <w:ind w:left="2880" w:hanging="360"/>
      </w:pPr>
    </w:lvl>
    <w:lvl w:ilvl="4" w:tplc="FE8E4FA2">
      <w:start w:val="1"/>
      <w:numFmt w:val="lowerLetter"/>
      <w:lvlText w:val="%5."/>
      <w:lvlJc w:val="left"/>
      <w:pPr>
        <w:ind w:left="3600" w:hanging="360"/>
      </w:pPr>
    </w:lvl>
    <w:lvl w:ilvl="5" w:tplc="61A21930">
      <w:start w:val="1"/>
      <w:numFmt w:val="lowerRoman"/>
      <w:lvlText w:val="%6."/>
      <w:lvlJc w:val="right"/>
      <w:pPr>
        <w:ind w:left="4320" w:hanging="180"/>
      </w:pPr>
    </w:lvl>
    <w:lvl w:ilvl="6" w:tplc="BEFE8E5A">
      <w:start w:val="1"/>
      <w:numFmt w:val="decimal"/>
      <w:lvlText w:val="%7."/>
      <w:lvlJc w:val="left"/>
      <w:pPr>
        <w:ind w:left="5040" w:hanging="360"/>
      </w:pPr>
    </w:lvl>
    <w:lvl w:ilvl="7" w:tplc="73F28CB6">
      <w:start w:val="1"/>
      <w:numFmt w:val="lowerLetter"/>
      <w:lvlText w:val="%8."/>
      <w:lvlJc w:val="left"/>
      <w:pPr>
        <w:ind w:left="5760" w:hanging="360"/>
      </w:pPr>
    </w:lvl>
    <w:lvl w:ilvl="8" w:tplc="90D261C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67E6B"/>
    <w:multiLevelType w:val="hybridMultilevel"/>
    <w:tmpl w:val="23FA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22B7B"/>
    <w:multiLevelType w:val="hybridMultilevel"/>
    <w:tmpl w:val="D34A71C6"/>
    <w:lvl w:ilvl="0" w:tplc="270AE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BF03C9"/>
    <w:multiLevelType w:val="hybridMultilevel"/>
    <w:tmpl w:val="B49A03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8611D"/>
    <w:multiLevelType w:val="hybridMultilevel"/>
    <w:tmpl w:val="197E739A"/>
    <w:lvl w:ilvl="0" w:tplc="5F34E770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C0C53"/>
    <w:multiLevelType w:val="hybridMultilevel"/>
    <w:tmpl w:val="0212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815394">
    <w:abstractNumId w:val="5"/>
  </w:num>
  <w:num w:numId="2" w16cid:durableId="666442837">
    <w:abstractNumId w:val="3"/>
  </w:num>
  <w:num w:numId="3" w16cid:durableId="1834682415">
    <w:abstractNumId w:val="7"/>
  </w:num>
  <w:num w:numId="4" w16cid:durableId="740448519">
    <w:abstractNumId w:val="8"/>
  </w:num>
  <w:num w:numId="5" w16cid:durableId="2050451410">
    <w:abstractNumId w:val="2"/>
  </w:num>
  <w:num w:numId="6" w16cid:durableId="2087413243">
    <w:abstractNumId w:val="1"/>
  </w:num>
  <w:num w:numId="7" w16cid:durableId="867374122">
    <w:abstractNumId w:val="9"/>
  </w:num>
  <w:num w:numId="8" w16cid:durableId="1120220267">
    <w:abstractNumId w:val="6"/>
  </w:num>
  <w:num w:numId="9" w16cid:durableId="1474911167">
    <w:abstractNumId w:val="0"/>
  </w:num>
  <w:num w:numId="10" w16cid:durableId="812521253">
    <w:abstractNumId w:val="4"/>
  </w:num>
  <w:num w:numId="11" w16cid:durableId="5968634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F94CFB"/>
    <w:rsid w:val="00004913"/>
    <w:rsid w:val="000102A1"/>
    <w:rsid w:val="00014B72"/>
    <w:rsid w:val="00023DC5"/>
    <w:rsid w:val="00031A32"/>
    <w:rsid w:val="000430B2"/>
    <w:rsid w:val="000459FA"/>
    <w:rsid w:val="000500DF"/>
    <w:rsid w:val="00050EC7"/>
    <w:rsid w:val="000525DF"/>
    <w:rsid w:val="00060D85"/>
    <w:rsid w:val="00070F0E"/>
    <w:rsid w:val="00090005"/>
    <w:rsid w:val="000A3077"/>
    <w:rsid w:val="000D439E"/>
    <w:rsid w:val="000F3AA1"/>
    <w:rsid w:val="00100B16"/>
    <w:rsid w:val="0010585E"/>
    <w:rsid w:val="00107B94"/>
    <w:rsid w:val="001370CB"/>
    <w:rsid w:val="00146930"/>
    <w:rsid w:val="00152323"/>
    <w:rsid w:val="00154E59"/>
    <w:rsid w:val="001A18EA"/>
    <w:rsid w:val="001A2EDF"/>
    <w:rsid w:val="001C221F"/>
    <w:rsid w:val="001C4D53"/>
    <w:rsid w:val="001C4EBE"/>
    <w:rsid w:val="001F2A91"/>
    <w:rsid w:val="00200C3E"/>
    <w:rsid w:val="0021176D"/>
    <w:rsid w:val="00223E81"/>
    <w:rsid w:val="0022644F"/>
    <w:rsid w:val="002324A2"/>
    <w:rsid w:val="00240854"/>
    <w:rsid w:val="00253329"/>
    <w:rsid w:val="00253759"/>
    <w:rsid w:val="002611A6"/>
    <w:rsid w:val="002A0D80"/>
    <w:rsid w:val="002A553E"/>
    <w:rsid w:val="002A5820"/>
    <w:rsid w:val="002B6498"/>
    <w:rsid w:val="002D0437"/>
    <w:rsid w:val="002D29AC"/>
    <w:rsid w:val="002D5846"/>
    <w:rsid w:val="002E5A55"/>
    <w:rsid w:val="002F537D"/>
    <w:rsid w:val="002F5F24"/>
    <w:rsid w:val="00312CD9"/>
    <w:rsid w:val="00322D1C"/>
    <w:rsid w:val="0033558A"/>
    <w:rsid w:val="00354DCD"/>
    <w:rsid w:val="0035679B"/>
    <w:rsid w:val="00357BE4"/>
    <w:rsid w:val="0036532E"/>
    <w:rsid w:val="0038217A"/>
    <w:rsid w:val="00393C8A"/>
    <w:rsid w:val="003A1969"/>
    <w:rsid w:val="003A5145"/>
    <w:rsid w:val="003A55C4"/>
    <w:rsid w:val="003A5D36"/>
    <w:rsid w:val="003E25B2"/>
    <w:rsid w:val="003F1B2D"/>
    <w:rsid w:val="003F5D2E"/>
    <w:rsid w:val="004033DD"/>
    <w:rsid w:val="004118DD"/>
    <w:rsid w:val="00451A44"/>
    <w:rsid w:val="00462F6E"/>
    <w:rsid w:val="00473D86"/>
    <w:rsid w:val="00486DEA"/>
    <w:rsid w:val="0049511A"/>
    <w:rsid w:val="004C0AF8"/>
    <w:rsid w:val="004C0F04"/>
    <w:rsid w:val="004D19F4"/>
    <w:rsid w:val="004D32D3"/>
    <w:rsid w:val="004E4CEE"/>
    <w:rsid w:val="0050631F"/>
    <w:rsid w:val="005125F9"/>
    <w:rsid w:val="00523223"/>
    <w:rsid w:val="00530E2C"/>
    <w:rsid w:val="005443E1"/>
    <w:rsid w:val="005615CD"/>
    <w:rsid w:val="00575C77"/>
    <w:rsid w:val="00593310"/>
    <w:rsid w:val="00594187"/>
    <w:rsid w:val="005B23D9"/>
    <w:rsid w:val="005B75CA"/>
    <w:rsid w:val="005C2C5A"/>
    <w:rsid w:val="005E317E"/>
    <w:rsid w:val="00615D01"/>
    <w:rsid w:val="00616A22"/>
    <w:rsid w:val="00616C8A"/>
    <w:rsid w:val="006560BF"/>
    <w:rsid w:val="00677556"/>
    <w:rsid w:val="00681D16"/>
    <w:rsid w:val="006826DF"/>
    <w:rsid w:val="00692F45"/>
    <w:rsid w:val="006B4207"/>
    <w:rsid w:val="006B4F24"/>
    <w:rsid w:val="006B52C0"/>
    <w:rsid w:val="006C2526"/>
    <w:rsid w:val="006C4CF3"/>
    <w:rsid w:val="006C5A21"/>
    <w:rsid w:val="006D2810"/>
    <w:rsid w:val="00731DD2"/>
    <w:rsid w:val="00731F25"/>
    <w:rsid w:val="00763942"/>
    <w:rsid w:val="007A4FF2"/>
    <w:rsid w:val="007A7F6E"/>
    <w:rsid w:val="007B3980"/>
    <w:rsid w:val="007F392A"/>
    <w:rsid w:val="007F44A3"/>
    <w:rsid w:val="00816967"/>
    <w:rsid w:val="00816D39"/>
    <w:rsid w:val="0082616A"/>
    <w:rsid w:val="00882410"/>
    <w:rsid w:val="0088293F"/>
    <w:rsid w:val="008946B9"/>
    <w:rsid w:val="008A0EEF"/>
    <w:rsid w:val="008A3DF9"/>
    <w:rsid w:val="008B04D1"/>
    <w:rsid w:val="008B33FB"/>
    <w:rsid w:val="008B456B"/>
    <w:rsid w:val="008B686E"/>
    <w:rsid w:val="008C07DC"/>
    <w:rsid w:val="008D0126"/>
    <w:rsid w:val="008D1B94"/>
    <w:rsid w:val="008D6790"/>
    <w:rsid w:val="00925C34"/>
    <w:rsid w:val="00930A9D"/>
    <w:rsid w:val="009316D3"/>
    <w:rsid w:val="009474CB"/>
    <w:rsid w:val="0096484C"/>
    <w:rsid w:val="009A1D08"/>
    <w:rsid w:val="009A7F5B"/>
    <w:rsid w:val="009C5AE8"/>
    <w:rsid w:val="009C6585"/>
    <w:rsid w:val="009D46CB"/>
    <w:rsid w:val="00A367CE"/>
    <w:rsid w:val="00A479F9"/>
    <w:rsid w:val="00A57316"/>
    <w:rsid w:val="00A57DED"/>
    <w:rsid w:val="00A60B56"/>
    <w:rsid w:val="00A6549B"/>
    <w:rsid w:val="00A707F7"/>
    <w:rsid w:val="00A7242D"/>
    <w:rsid w:val="00A75A83"/>
    <w:rsid w:val="00A8619C"/>
    <w:rsid w:val="00A905E1"/>
    <w:rsid w:val="00A94A52"/>
    <w:rsid w:val="00AA530B"/>
    <w:rsid w:val="00AC60AC"/>
    <w:rsid w:val="00AD34FA"/>
    <w:rsid w:val="00B14CED"/>
    <w:rsid w:val="00B256A4"/>
    <w:rsid w:val="00B4371B"/>
    <w:rsid w:val="00B64E4C"/>
    <w:rsid w:val="00B74039"/>
    <w:rsid w:val="00B87F96"/>
    <w:rsid w:val="00B90F3A"/>
    <w:rsid w:val="00B97F03"/>
    <w:rsid w:val="00BA4720"/>
    <w:rsid w:val="00BD101A"/>
    <w:rsid w:val="00BD7CAB"/>
    <w:rsid w:val="00BE4086"/>
    <w:rsid w:val="00BF6CBC"/>
    <w:rsid w:val="00C0033A"/>
    <w:rsid w:val="00C0456F"/>
    <w:rsid w:val="00C36ABC"/>
    <w:rsid w:val="00C4523D"/>
    <w:rsid w:val="00C518C3"/>
    <w:rsid w:val="00C6001E"/>
    <w:rsid w:val="00C76C00"/>
    <w:rsid w:val="00C87404"/>
    <w:rsid w:val="00C9317E"/>
    <w:rsid w:val="00CB2539"/>
    <w:rsid w:val="00CB662F"/>
    <w:rsid w:val="00CB7969"/>
    <w:rsid w:val="00CB7B3E"/>
    <w:rsid w:val="00CC5B06"/>
    <w:rsid w:val="00CC623E"/>
    <w:rsid w:val="00CD34FF"/>
    <w:rsid w:val="00CF1618"/>
    <w:rsid w:val="00D239BA"/>
    <w:rsid w:val="00D2726E"/>
    <w:rsid w:val="00D35800"/>
    <w:rsid w:val="00D47151"/>
    <w:rsid w:val="00D47678"/>
    <w:rsid w:val="00D60A5B"/>
    <w:rsid w:val="00D836F6"/>
    <w:rsid w:val="00D91DD3"/>
    <w:rsid w:val="00D93ABC"/>
    <w:rsid w:val="00DB164B"/>
    <w:rsid w:val="00DC1CBA"/>
    <w:rsid w:val="00DD1E71"/>
    <w:rsid w:val="00E21FA4"/>
    <w:rsid w:val="00E3522A"/>
    <w:rsid w:val="00E456CA"/>
    <w:rsid w:val="00E46849"/>
    <w:rsid w:val="00E51E3C"/>
    <w:rsid w:val="00E557A9"/>
    <w:rsid w:val="00E57CED"/>
    <w:rsid w:val="00E9216F"/>
    <w:rsid w:val="00EB3FDD"/>
    <w:rsid w:val="00EB6D44"/>
    <w:rsid w:val="00EC02B1"/>
    <w:rsid w:val="00ED3557"/>
    <w:rsid w:val="00ED3982"/>
    <w:rsid w:val="00EE7F69"/>
    <w:rsid w:val="00F00D7A"/>
    <w:rsid w:val="00F10EEC"/>
    <w:rsid w:val="00F15EA3"/>
    <w:rsid w:val="00F37D3C"/>
    <w:rsid w:val="00F43D4E"/>
    <w:rsid w:val="00F544AB"/>
    <w:rsid w:val="00F800FC"/>
    <w:rsid w:val="00F92637"/>
    <w:rsid w:val="00F946D2"/>
    <w:rsid w:val="00F96F07"/>
    <w:rsid w:val="00FA7BCF"/>
    <w:rsid w:val="00FB7F61"/>
    <w:rsid w:val="02A1B75A"/>
    <w:rsid w:val="0380ED2C"/>
    <w:rsid w:val="0750C715"/>
    <w:rsid w:val="08380091"/>
    <w:rsid w:val="0B978E86"/>
    <w:rsid w:val="14291FA9"/>
    <w:rsid w:val="17018C28"/>
    <w:rsid w:val="18C22507"/>
    <w:rsid w:val="1D8CF708"/>
    <w:rsid w:val="1EB0C6F9"/>
    <w:rsid w:val="1FA65054"/>
    <w:rsid w:val="1FAE9AB4"/>
    <w:rsid w:val="2160603C"/>
    <w:rsid w:val="23AC820E"/>
    <w:rsid w:val="2A5E63CA"/>
    <w:rsid w:val="2AF94CFB"/>
    <w:rsid w:val="2BBA9A65"/>
    <w:rsid w:val="2C3A0116"/>
    <w:rsid w:val="2DBD1CAB"/>
    <w:rsid w:val="2F4713D4"/>
    <w:rsid w:val="2F4F77DB"/>
    <w:rsid w:val="30870862"/>
    <w:rsid w:val="31E21506"/>
    <w:rsid w:val="32868C1B"/>
    <w:rsid w:val="35BEB95F"/>
    <w:rsid w:val="35C7BAFF"/>
    <w:rsid w:val="36D9EA2E"/>
    <w:rsid w:val="375A89C0"/>
    <w:rsid w:val="37B3D782"/>
    <w:rsid w:val="3DA69DA4"/>
    <w:rsid w:val="40A9AEAE"/>
    <w:rsid w:val="4122978B"/>
    <w:rsid w:val="42574EBD"/>
    <w:rsid w:val="4C2C1CA4"/>
    <w:rsid w:val="4D2327B8"/>
    <w:rsid w:val="50138EB4"/>
    <w:rsid w:val="5059CCFA"/>
    <w:rsid w:val="513C105B"/>
    <w:rsid w:val="51F59D5B"/>
    <w:rsid w:val="51FB2C06"/>
    <w:rsid w:val="534B7A2F"/>
    <w:rsid w:val="537919BA"/>
    <w:rsid w:val="5510A2CB"/>
    <w:rsid w:val="5526FD2A"/>
    <w:rsid w:val="56AC732C"/>
    <w:rsid w:val="570F215B"/>
    <w:rsid w:val="5848438D"/>
    <w:rsid w:val="58B12272"/>
    <w:rsid w:val="5BF14C2F"/>
    <w:rsid w:val="5C9B151E"/>
    <w:rsid w:val="5DC5A87D"/>
    <w:rsid w:val="5DE8004D"/>
    <w:rsid w:val="624A6D6E"/>
    <w:rsid w:val="62EDC23C"/>
    <w:rsid w:val="65079CDC"/>
    <w:rsid w:val="678A7329"/>
    <w:rsid w:val="67E72FFA"/>
    <w:rsid w:val="72E35728"/>
    <w:rsid w:val="73B4289B"/>
    <w:rsid w:val="758D0E59"/>
    <w:rsid w:val="7643FA58"/>
    <w:rsid w:val="770DD58E"/>
    <w:rsid w:val="77B79995"/>
    <w:rsid w:val="7B23BCAC"/>
    <w:rsid w:val="7C8EB3FF"/>
    <w:rsid w:val="7E2A8460"/>
    <w:rsid w:val="7E70D27F"/>
    <w:rsid w:val="7FE9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4CFB"/>
  <w15:chartTrackingRefBased/>
  <w15:docId w15:val="{5DBEA5CC-DBB7-4D66-92F0-113A6DAD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2E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6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6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6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0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7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63182d-fdd3-4b76-93a6-5137d2940f90" xsi:nil="true"/>
    <lcf76f155ced4ddcb4097134ff3c332f xmlns="7ee4879a-bb0b-4833-b58f-47f86d2420a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174F3114C63498FC07C06B5F98B84" ma:contentTypeVersion="14" ma:contentTypeDescription="Create a new document." ma:contentTypeScope="" ma:versionID="2d537e99593e344ffa753d30224761c0">
  <xsd:schema xmlns:xsd="http://www.w3.org/2001/XMLSchema" xmlns:xs="http://www.w3.org/2001/XMLSchema" xmlns:p="http://schemas.microsoft.com/office/2006/metadata/properties" xmlns:ns2="7ee4879a-bb0b-4833-b58f-47f86d2420ae" xmlns:ns3="e663182d-fdd3-4b76-93a6-5137d2940f90" targetNamespace="http://schemas.microsoft.com/office/2006/metadata/properties" ma:root="true" ma:fieldsID="26f21df1ea2840a59980af3b7edaa575" ns2:_="" ns3:_="">
    <xsd:import namespace="7ee4879a-bb0b-4833-b58f-47f86d2420ae"/>
    <xsd:import namespace="e663182d-fdd3-4b76-93a6-5137d2940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4879a-bb0b-4833-b58f-47f86d242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bf906fe-3e8e-4b22-a6fd-bde302b92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3182d-fdd3-4b76-93a6-5137d2940f9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ab48478-dc50-4948-bb20-fc34c7b85b7f}" ma:internalName="TaxCatchAll" ma:showField="CatchAllData" ma:web="e663182d-fdd3-4b76-93a6-5137d2940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940036-F059-437A-A954-D2545CEB1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A98A3-6D0C-4F40-8885-026FDDBF90BE}">
  <ds:schemaRefs>
    <ds:schemaRef ds:uri="http://schemas.microsoft.com/office/2006/metadata/properties"/>
    <ds:schemaRef ds:uri="http://schemas.microsoft.com/office/infopath/2007/PartnerControls"/>
    <ds:schemaRef ds:uri="e663182d-fdd3-4b76-93a6-5137d2940f90"/>
    <ds:schemaRef ds:uri="7ee4879a-bb0b-4833-b58f-47f86d2420ae"/>
  </ds:schemaRefs>
</ds:datastoreItem>
</file>

<file path=customXml/itemProps3.xml><?xml version="1.0" encoding="utf-8"?>
<ds:datastoreItem xmlns:ds="http://schemas.openxmlformats.org/officeDocument/2006/customXml" ds:itemID="{D641AE1B-560B-4E83-BB01-7CBF45AF0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4879a-bb0b-4833-b58f-47f86d2420ae"/>
    <ds:schemaRef ds:uri="e663182d-fdd3-4b76-93a6-5137d2940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Benjamin</dc:creator>
  <cp:keywords/>
  <dc:description/>
  <cp:lastModifiedBy>Sarah Willey-Thomas</cp:lastModifiedBy>
  <cp:revision>5</cp:revision>
  <dcterms:created xsi:type="dcterms:W3CDTF">2023-10-10T12:04:00Z</dcterms:created>
  <dcterms:modified xsi:type="dcterms:W3CDTF">2023-11-01T17:28:00Z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0x010100CE1174F3114C63498FC07C06B5F98B84</vt:lpwstr>
  </property>
  <property fmtid="{D5CDD505-2E9C-101B-9397-08002B2CF9AE}" pid="3" name="MediaServiceImageTags">
    <vt:lpwstr/>
  </property>
</Properties>
</file>