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DFC" w:rsidRPr="00D20DFC" w:rsidRDefault="00D20DFC" w:rsidP="00781393">
      <w:pPr>
        <w:jc w:val="center"/>
        <w:rPr>
          <w:rStyle w:val="Strong"/>
          <w:rFonts w:asciiTheme="minorHAnsi" w:hAnsiTheme="minorHAnsi"/>
          <w:sz w:val="26"/>
          <w:szCs w:val="26"/>
          <w:lang w:val="en"/>
        </w:rPr>
      </w:pPr>
      <w:bookmarkStart w:id="0" w:name="_GoBack"/>
      <w:bookmarkEnd w:id="0"/>
      <w:r w:rsidRPr="00D20DFC">
        <w:rPr>
          <w:rStyle w:val="Strong"/>
          <w:rFonts w:asciiTheme="minorHAnsi" w:hAnsiTheme="minorHAnsi"/>
          <w:sz w:val="26"/>
          <w:szCs w:val="26"/>
          <w:lang w:val="en"/>
        </w:rPr>
        <w:t>SAUDI</w:t>
      </w:r>
      <w:r w:rsidR="00EC72B9">
        <w:rPr>
          <w:rStyle w:val="Strong"/>
          <w:rFonts w:asciiTheme="minorHAnsi" w:hAnsiTheme="minorHAnsi"/>
          <w:sz w:val="26"/>
          <w:szCs w:val="26"/>
          <w:lang w:val="en"/>
        </w:rPr>
        <w:t xml:space="preserve"> ARABIAN CULTURAL BUREAU (SACB)- </w:t>
      </w:r>
      <w:r w:rsidRPr="00D20DFC">
        <w:rPr>
          <w:rStyle w:val="Strong"/>
          <w:rFonts w:asciiTheme="minorHAnsi" w:hAnsiTheme="minorHAnsi"/>
          <w:sz w:val="26"/>
          <w:szCs w:val="26"/>
          <w:lang w:val="en"/>
        </w:rPr>
        <w:t>BENCH FEES</w:t>
      </w:r>
    </w:p>
    <w:p w:rsidR="00D20DFC" w:rsidRDefault="00D20DFC" w:rsidP="00781393">
      <w:pPr>
        <w:pBdr>
          <w:bottom w:val="single" w:sz="12" w:space="1" w:color="auto"/>
        </w:pBdr>
        <w:jc w:val="center"/>
        <w:rPr>
          <w:rFonts w:asciiTheme="minorHAnsi" w:hAnsiTheme="minorHAnsi" w:cs="Arial"/>
          <w:b/>
          <w:sz w:val="26"/>
          <w:szCs w:val="26"/>
        </w:rPr>
      </w:pPr>
      <w:r w:rsidRPr="00D20DFC">
        <w:rPr>
          <w:rFonts w:asciiTheme="minorHAnsi" w:hAnsiTheme="minorHAnsi" w:cs="Arial"/>
          <w:b/>
          <w:sz w:val="26"/>
          <w:szCs w:val="26"/>
        </w:rPr>
        <w:t>Program Guidelines</w:t>
      </w:r>
    </w:p>
    <w:p w:rsidR="00D20DFC" w:rsidRPr="00781393" w:rsidRDefault="00D20DFC" w:rsidP="00D20DFC">
      <w:pPr>
        <w:pBdr>
          <w:bottom w:val="single" w:sz="12" w:space="1" w:color="auto"/>
        </w:pBdr>
        <w:spacing w:after="240"/>
        <w:jc w:val="center"/>
        <w:rPr>
          <w:rFonts w:asciiTheme="minorHAnsi" w:hAnsiTheme="minorHAnsi" w:cs="Arial"/>
          <w:b/>
          <w:sz w:val="22"/>
          <w:szCs w:val="22"/>
        </w:rPr>
      </w:pPr>
    </w:p>
    <w:p w:rsidR="00BA376B" w:rsidRPr="00781393" w:rsidRDefault="00E96999" w:rsidP="00BA376B">
      <w:pPr>
        <w:rPr>
          <w:rFonts w:asciiTheme="minorHAnsi" w:hAnsiTheme="minorHAnsi" w:cs="Arial"/>
          <w:b/>
          <w:sz w:val="22"/>
          <w:szCs w:val="22"/>
        </w:rPr>
      </w:pPr>
      <w:r w:rsidRPr="00781393">
        <w:rPr>
          <w:rFonts w:asciiTheme="minorHAnsi" w:hAnsiTheme="minorHAnsi" w:cs="Arial"/>
          <w:b/>
          <w:sz w:val="22"/>
          <w:szCs w:val="22"/>
        </w:rPr>
        <w:t>Funding</w:t>
      </w:r>
    </w:p>
    <w:p w:rsidR="00781393" w:rsidRPr="00781393" w:rsidRDefault="00781393" w:rsidP="00781393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781393">
        <w:rPr>
          <w:rFonts w:asciiTheme="minorHAnsi" w:hAnsiTheme="minorHAnsi" w:cstheme="minorHAnsi"/>
          <w:sz w:val="22"/>
          <w:szCs w:val="22"/>
        </w:rPr>
        <w:t xml:space="preserve">For </w:t>
      </w:r>
      <w:r w:rsidRPr="00781393">
        <w:rPr>
          <w:rFonts w:asciiTheme="minorHAnsi" w:hAnsiTheme="minorHAnsi" w:cstheme="minorHAnsi"/>
          <w:sz w:val="22"/>
          <w:szCs w:val="22"/>
          <w:u w:val="single"/>
        </w:rPr>
        <w:t>Master’s students</w:t>
      </w:r>
      <w:r w:rsidRPr="00781393">
        <w:rPr>
          <w:rFonts w:asciiTheme="minorHAnsi" w:hAnsiTheme="minorHAnsi" w:cstheme="minorHAnsi"/>
          <w:sz w:val="22"/>
          <w:szCs w:val="22"/>
        </w:rPr>
        <w:t xml:space="preserve">: one-time payment of up to $5,000 for a Funded Student admitted to a research-based masters’ program  </w:t>
      </w:r>
    </w:p>
    <w:p w:rsidR="00781393" w:rsidRPr="00781393" w:rsidRDefault="00781393" w:rsidP="00781393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781393">
        <w:rPr>
          <w:rFonts w:asciiTheme="minorHAnsi" w:hAnsiTheme="minorHAnsi" w:cstheme="minorHAnsi"/>
          <w:sz w:val="22"/>
          <w:szCs w:val="22"/>
        </w:rPr>
        <w:t xml:space="preserve">For </w:t>
      </w:r>
      <w:r w:rsidRPr="00781393">
        <w:rPr>
          <w:rFonts w:asciiTheme="minorHAnsi" w:hAnsiTheme="minorHAnsi" w:cstheme="minorHAnsi"/>
          <w:sz w:val="22"/>
          <w:szCs w:val="22"/>
          <w:u w:val="single"/>
        </w:rPr>
        <w:t>PhD students</w:t>
      </w:r>
      <w:r w:rsidRPr="00781393">
        <w:rPr>
          <w:rFonts w:asciiTheme="minorHAnsi" w:hAnsiTheme="minorHAnsi" w:cstheme="minorHAnsi"/>
          <w:sz w:val="22"/>
          <w:szCs w:val="22"/>
        </w:rPr>
        <w:t>: payments of up to $10,000 over the course of study for a funded student admitted to a PhD program during the course of the program</w:t>
      </w:r>
    </w:p>
    <w:p w:rsidR="00753755" w:rsidRPr="00781393" w:rsidRDefault="00753755" w:rsidP="00753755">
      <w:pPr>
        <w:pStyle w:val="ListParagraph"/>
        <w:rPr>
          <w:rFonts w:asciiTheme="minorHAnsi" w:hAnsiTheme="minorHAnsi" w:cs="Arial"/>
          <w:sz w:val="22"/>
          <w:szCs w:val="22"/>
        </w:rPr>
      </w:pPr>
    </w:p>
    <w:p w:rsidR="008B736B" w:rsidRPr="00781393" w:rsidRDefault="008B736B" w:rsidP="008B736B">
      <w:pPr>
        <w:rPr>
          <w:rFonts w:asciiTheme="minorHAnsi" w:hAnsiTheme="minorHAnsi" w:cs="Arial"/>
          <w:b/>
          <w:sz w:val="22"/>
          <w:szCs w:val="22"/>
        </w:rPr>
      </w:pPr>
      <w:r w:rsidRPr="00781393">
        <w:rPr>
          <w:rFonts w:asciiTheme="minorHAnsi" w:hAnsiTheme="minorHAnsi" w:cs="Arial"/>
          <w:b/>
          <w:sz w:val="22"/>
          <w:szCs w:val="22"/>
        </w:rPr>
        <w:t>Eligible expenses</w:t>
      </w:r>
    </w:p>
    <w:p w:rsidR="008B736B" w:rsidRPr="00781393" w:rsidRDefault="00C625FA" w:rsidP="008B736B">
      <w:pPr>
        <w:pStyle w:val="ListParagraph"/>
        <w:numPr>
          <w:ilvl w:val="0"/>
          <w:numId w:val="7"/>
        </w:numPr>
        <w:rPr>
          <w:rFonts w:asciiTheme="minorHAnsi" w:hAnsiTheme="minorHAnsi" w:cs="Arial"/>
          <w:sz w:val="22"/>
          <w:szCs w:val="22"/>
        </w:rPr>
      </w:pPr>
      <w:r w:rsidRPr="00781393">
        <w:rPr>
          <w:rFonts w:asciiTheme="minorHAnsi" w:hAnsiTheme="minorHAnsi" w:cs="Arial"/>
          <w:sz w:val="22"/>
          <w:szCs w:val="22"/>
        </w:rPr>
        <w:t>Bench fees are to be used for covering the cost of consumable and/or disposable research materials and supplies</w:t>
      </w:r>
      <w:r w:rsidR="008B736B" w:rsidRPr="00781393">
        <w:rPr>
          <w:rFonts w:asciiTheme="minorHAnsi" w:hAnsiTheme="minorHAnsi" w:cs="Arial"/>
          <w:sz w:val="22"/>
          <w:szCs w:val="22"/>
        </w:rPr>
        <w:t xml:space="preserve"> used </w:t>
      </w:r>
      <w:r w:rsidR="00753755" w:rsidRPr="00781393">
        <w:rPr>
          <w:rFonts w:asciiTheme="minorHAnsi" w:hAnsiTheme="minorHAnsi" w:cs="Arial"/>
          <w:sz w:val="22"/>
          <w:szCs w:val="22"/>
        </w:rPr>
        <w:t>for research</w:t>
      </w:r>
    </w:p>
    <w:p w:rsidR="008B736B" w:rsidRPr="00781393" w:rsidRDefault="008B736B" w:rsidP="008B736B">
      <w:pPr>
        <w:pStyle w:val="ListParagraph"/>
        <w:rPr>
          <w:rFonts w:asciiTheme="minorHAnsi" w:hAnsiTheme="minorHAnsi" w:cs="Arial"/>
          <w:sz w:val="22"/>
          <w:szCs w:val="22"/>
        </w:rPr>
      </w:pPr>
    </w:p>
    <w:p w:rsidR="008B736B" w:rsidRPr="00781393" w:rsidRDefault="008B736B" w:rsidP="008B736B">
      <w:pPr>
        <w:rPr>
          <w:rFonts w:asciiTheme="minorHAnsi" w:hAnsiTheme="minorHAnsi" w:cs="Arial"/>
          <w:b/>
          <w:sz w:val="22"/>
          <w:szCs w:val="22"/>
        </w:rPr>
      </w:pPr>
      <w:r w:rsidRPr="00781393">
        <w:rPr>
          <w:rFonts w:asciiTheme="minorHAnsi" w:hAnsiTheme="minorHAnsi" w:cs="Arial"/>
          <w:b/>
          <w:sz w:val="22"/>
          <w:szCs w:val="22"/>
        </w:rPr>
        <w:t>Non-eligible expenses</w:t>
      </w:r>
    </w:p>
    <w:p w:rsidR="00EC72B9" w:rsidRPr="00781393" w:rsidRDefault="00781393" w:rsidP="00781393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781393">
        <w:rPr>
          <w:rFonts w:asciiTheme="minorHAnsi" w:hAnsiTheme="minorHAnsi" w:cstheme="minorHAnsi"/>
          <w:sz w:val="22"/>
          <w:szCs w:val="22"/>
        </w:rPr>
        <w:t>In-direct</w:t>
      </w:r>
      <w:r w:rsidRPr="00781393">
        <w:rPr>
          <w:rFonts w:asciiTheme="minorHAnsi" w:hAnsiTheme="minorHAnsi" w:cs="Arial"/>
          <w:sz w:val="22"/>
          <w:szCs w:val="22"/>
        </w:rPr>
        <w:t xml:space="preserve"> or o</w:t>
      </w:r>
      <w:r w:rsidR="00C625FA" w:rsidRPr="00781393">
        <w:rPr>
          <w:rFonts w:asciiTheme="minorHAnsi" w:hAnsiTheme="minorHAnsi" w:cs="Arial"/>
          <w:sz w:val="22"/>
          <w:szCs w:val="22"/>
        </w:rPr>
        <w:t>verhead</w:t>
      </w:r>
      <w:r w:rsidRPr="00781393">
        <w:rPr>
          <w:rFonts w:asciiTheme="minorHAnsi" w:hAnsiTheme="minorHAnsi" w:cs="Arial"/>
          <w:sz w:val="22"/>
          <w:szCs w:val="22"/>
        </w:rPr>
        <w:t xml:space="preserve"> costs</w:t>
      </w:r>
      <w:r w:rsidR="00C625FA" w:rsidRPr="00781393">
        <w:rPr>
          <w:rFonts w:asciiTheme="minorHAnsi" w:hAnsiTheme="minorHAnsi" w:cs="Arial"/>
          <w:sz w:val="22"/>
          <w:szCs w:val="22"/>
        </w:rPr>
        <w:t xml:space="preserve"> </w:t>
      </w:r>
      <w:r w:rsidRPr="00781393">
        <w:rPr>
          <w:rFonts w:asciiTheme="minorHAnsi" w:hAnsiTheme="minorHAnsi" w:cstheme="minorHAnsi"/>
          <w:sz w:val="22"/>
          <w:szCs w:val="22"/>
        </w:rPr>
        <w:t>(e.g. costs associated with facilities and basic utilities, purchase and repair of office equipment, administration fees, insurance for equipment/vehicles, basic communication devices such as telephones and fax machines, and computer software and terminals</w:t>
      </w:r>
      <w:r w:rsidRPr="00781393">
        <w:rPr>
          <w:rFonts w:asciiTheme="minorHAnsi" w:hAnsiTheme="minorHAnsi" w:cs="Arial"/>
          <w:sz w:val="22"/>
          <w:szCs w:val="22"/>
        </w:rPr>
        <w:t>)</w:t>
      </w:r>
    </w:p>
    <w:p w:rsidR="00BA376B" w:rsidRPr="00781393" w:rsidRDefault="00C625FA" w:rsidP="00781393">
      <w:pPr>
        <w:pStyle w:val="ListParagraph"/>
        <w:numPr>
          <w:ilvl w:val="0"/>
          <w:numId w:val="7"/>
        </w:numPr>
        <w:rPr>
          <w:rFonts w:asciiTheme="minorHAnsi" w:hAnsiTheme="minorHAnsi" w:cs="Arial"/>
          <w:sz w:val="22"/>
          <w:szCs w:val="22"/>
        </w:rPr>
      </w:pPr>
      <w:r w:rsidRPr="00781393">
        <w:rPr>
          <w:rFonts w:asciiTheme="minorHAnsi" w:hAnsiTheme="minorHAnsi" w:cs="Arial"/>
          <w:sz w:val="22"/>
          <w:szCs w:val="22"/>
        </w:rPr>
        <w:t>Th</w:t>
      </w:r>
      <w:r w:rsidR="008B736B" w:rsidRPr="00781393">
        <w:rPr>
          <w:rFonts w:asciiTheme="minorHAnsi" w:hAnsiTheme="minorHAnsi" w:cs="Arial"/>
          <w:sz w:val="22"/>
          <w:szCs w:val="22"/>
        </w:rPr>
        <w:t xml:space="preserve">esis binding costs, travel for external examiners, travel to attend/present at conferences and publishing costs </w:t>
      </w:r>
    </w:p>
    <w:p w:rsidR="00EC72B9" w:rsidRPr="00781393" w:rsidRDefault="00EC72B9" w:rsidP="00781393">
      <w:pPr>
        <w:rPr>
          <w:rFonts w:asciiTheme="minorHAnsi" w:hAnsiTheme="minorHAnsi" w:cs="Arial"/>
          <w:sz w:val="22"/>
          <w:szCs w:val="22"/>
        </w:rPr>
      </w:pPr>
    </w:p>
    <w:p w:rsidR="00BA376B" w:rsidRPr="00781393" w:rsidRDefault="00E96999" w:rsidP="00BA376B">
      <w:pPr>
        <w:rPr>
          <w:rFonts w:asciiTheme="minorHAnsi" w:hAnsiTheme="minorHAnsi" w:cs="Arial"/>
          <w:b/>
          <w:sz w:val="22"/>
          <w:szCs w:val="22"/>
        </w:rPr>
      </w:pPr>
      <w:r w:rsidRPr="00781393">
        <w:rPr>
          <w:rFonts w:asciiTheme="minorHAnsi" w:hAnsiTheme="minorHAnsi" w:cs="Arial"/>
          <w:b/>
          <w:sz w:val="22"/>
          <w:szCs w:val="22"/>
        </w:rPr>
        <w:t>Submission/Approval Process</w:t>
      </w:r>
    </w:p>
    <w:p w:rsidR="00BA376B" w:rsidRPr="00781393" w:rsidRDefault="00781393" w:rsidP="00D20DFC">
      <w:pPr>
        <w:pStyle w:val="ListParagraph"/>
        <w:numPr>
          <w:ilvl w:val="0"/>
          <w:numId w:val="5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Complete and sign the</w:t>
      </w:r>
      <w:r w:rsidRPr="00781393">
        <w:rPr>
          <w:rFonts w:asciiTheme="minorHAnsi" w:hAnsiTheme="minorHAnsi" w:cs="Arial"/>
          <w:sz w:val="22"/>
          <w:szCs w:val="22"/>
        </w:rPr>
        <w:t xml:space="preserve"> </w:t>
      </w:r>
      <w:r w:rsidR="00E96999" w:rsidRPr="00781393">
        <w:rPr>
          <w:rFonts w:asciiTheme="minorHAnsi" w:hAnsiTheme="minorHAnsi" w:cs="Arial"/>
          <w:sz w:val="22"/>
          <w:szCs w:val="22"/>
        </w:rPr>
        <w:t>application form</w:t>
      </w:r>
      <w:r w:rsidR="00BA376B" w:rsidRPr="00781393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(</w:t>
      </w:r>
      <w:r w:rsidRPr="00781393">
        <w:rPr>
          <w:rFonts w:asciiTheme="minorHAnsi" w:hAnsiTheme="minorHAnsi" w:cstheme="minorHAnsi"/>
          <w:sz w:val="22"/>
          <w:szCs w:val="22"/>
        </w:rPr>
        <w:t>must be p</w:t>
      </w:r>
      <w:r>
        <w:rPr>
          <w:rFonts w:asciiTheme="minorHAnsi" w:hAnsiTheme="minorHAnsi" w:cstheme="minorHAnsi"/>
          <w:sz w:val="22"/>
          <w:szCs w:val="22"/>
        </w:rPr>
        <w:t>rinted on Department letterhead)</w:t>
      </w:r>
      <w:r w:rsidRPr="00781393">
        <w:rPr>
          <w:rFonts w:asciiTheme="minorHAnsi" w:hAnsiTheme="minorHAnsi" w:cs="Arial"/>
          <w:sz w:val="22"/>
          <w:szCs w:val="22"/>
        </w:rPr>
        <w:t xml:space="preserve"> </w:t>
      </w:r>
    </w:p>
    <w:p w:rsidR="00781393" w:rsidRPr="00781393" w:rsidRDefault="00781393" w:rsidP="00781393">
      <w:pPr>
        <w:pStyle w:val="ListParagraph"/>
        <w:numPr>
          <w:ilvl w:val="0"/>
          <w:numId w:val="5"/>
        </w:numPr>
        <w:rPr>
          <w:rFonts w:asciiTheme="minorHAnsi" w:hAnsiTheme="minorHAnsi" w:cs="Arial"/>
          <w:sz w:val="22"/>
          <w:szCs w:val="22"/>
        </w:rPr>
      </w:pPr>
      <w:r w:rsidRPr="00781393">
        <w:rPr>
          <w:rFonts w:asciiTheme="minorHAnsi" w:hAnsiTheme="minorHAnsi" w:cs="Arial"/>
          <w:sz w:val="22"/>
          <w:szCs w:val="22"/>
        </w:rPr>
        <w:t xml:space="preserve">Complete a </w:t>
      </w:r>
      <w:hyperlink r:id="rId7" w:history="1">
        <w:r w:rsidRPr="00781393">
          <w:rPr>
            <w:rStyle w:val="Hyperlink"/>
            <w:rFonts w:asciiTheme="minorHAnsi" w:hAnsiTheme="minorHAnsi" w:cs="Arial"/>
            <w:sz w:val="22"/>
            <w:szCs w:val="22"/>
          </w:rPr>
          <w:t>Cover Sheet for Sponsored Research</w:t>
        </w:r>
      </w:hyperlink>
      <w:r w:rsidRPr="00781393">
        <w:rPr>
          <w:rFonts w:asciiTheme="minorHAnsi" w:hAnsiTheme="minorHAnsi" w:cs="Arial"/>
          <w:sz w:val="22"/>
          <w:szCs w:val="22"/>
        </w:rPr>
        <w:t>.  Add the student’s name for ‘Title” and supervisor’s name for “Principal Investigator”</w:t>
      </w:r>
    </w:p>
    <w:p w:rsidR="00E96999" w:rsidRPr="00781393" w:rsidRDefault="00781393" w:rsidP="00D20DFC">
      <w:pPr>
        <w:pStyle w:val="ListParagraph"/>
        <w:numPr>
          <w:ilvl w:val="0"/>
          <w:numId w:val="5"/>
        </w:numPr>
        <w:rPr>
          <w:rFonts w:asciiTheme="minorHAnsi" w:hAnsiTheme="minorHAnsi" w:cs="Arial"/>
          <w:sz w:val="22"/>
          <w:szCs w:val="22"/>
        </w:rPr>
      </w:pPr>
      <w:r w:rsidRPr="00781393">
        <w:rPr>
          <w:rFonts w:asciiTheme="minorHAnsi" w:hAnsiTheme="minorHAnsi" w:cs="Arial"/>
          <w:sz w:val="22"/>
          <w:szCs w:val="22"/>
        </w:rPr>
        <w:t>Send the application form and cover sheet via interoffice mail to</w:t>
      </w:r>
      <w:r w:rsidR="00BA376B" w:rsidRPr="00781393">
        <w:rPr>
          <w:rFonts w:asciiTheme="minorHAnsi" w:hAnsiTheme="minorHAnsi" w:cs="Arial"/>
          <w:sz w:val="22"/>
          <w:szCs w:val="22"/>
        </w:rPr>
        <w:t xml:space="preserve"> </w:t>
      </w:r>
      <w:r w:rsidR="00E96999" w:rsidRPr="00781393">
        <w:rPr>
          <w:rFonts w:asciiTheme="minorHAnsi" w:hAnsiTheme="minorHAnsi" w:cs="Arial"/>
          <w:sz w:val="22"/>
          <w:szCs w:val="22"/>
        </w:rPr>
        <w:t xml:space="preserve">the attention of the </w:t>
      </w:r>
      <w:hyperlink r:id="rId8" w:history="1">
        <w:r w:rsidR="00E96999" w:rsidRPr="00781393">
          <w:rPr>
            <w:rStyle w:val="Hyperlink"/>
            <w:rFonts w:asciiTheme="minorHAnsi" w:hAnsiTheme="minorHAnsi" w:cs="Arial"/>
            <w:sz w:val="22"/>
            <w:szCs w:val="22"/>
          </w:rPr>
          <w:t xml:space="preserve">Administrator, International Research and Partnerships </w:t>
        </w:r>
      </w:hyperlink>
    </w:p>
    <w:p w:rsidR="00BA376B" w:rsidRPr="00781393" w:rsidRDefault="00D02BB3" w:rsidP="00D20DFC">
      <w:pPr>
        <w:pStyle w:val="ListParagraph"/>
        <w:numPr>
          <w:ilvl w:val="0"/>
          <w:numId w:val="5"/>
        </w:numPr>
        <w:rPr>
          <w:rFonts w:asciiTheme="minorHAnsi" w:hAnsiTheme="minorHAnsi" w:cs="Arial"/>
          <w:sz w:val="22"/>
          <w:szCs w:val="22"/>
        </w:rPr>
      </w:pPr>
      <w:r w:rsidRPr="00781393">
        <w:rPr>
          <w:rFonts w:asciiTheme="minorHAnsi" w:hAnsiTheme="minorHAnsi" w:cs="Arial"/>
          <w:sz w:val="22"/>
          <w:szCs w:val="22"/>
        </w:rPr>
        <w:t>The s</w:t>
      </w:r>
      <w:r w:rsidR="00BA376B" w:rsidRPr="00781393">
        <w:rPr>
          <w:rFonts w:asciiTheme="minorHAnsi" w:hAnsiTheme="minorHAnsi" w:cs="Arial"/>
          <w:sz w:val="22"/>
          <w:szCs w:val="22"/>
        </w:rPr>
        <w:t xml:space="preserve">tudent must also submit </w:t>
      </w:r>
      <w:r w:rsidR="00E96999" w:rsidRPr="00781393">
        <w:rPr>
          <w:rFonts w:asciiTheme="minorHAnsi" w:hAnsiTheme="minorHAnsi" w:cs="Arial"/>
          <w:sz w:val="22"/>
          <w:szCs w:val="22"/>
        </w:rPr>
        <w:t xml:space="preserve">a </w:t>
      </w:r>
      <w:r w:rsidR="00BA376B" w:rsidRPr="00781393">
        <w:rPr>
          <w:rFonts w:asciiTheme="minorHAnsi" w:hAnsiTheme="minorHAnsi" w:cs="Arial"/>
          <w:sz w:val="22"/>
          <w:szCs w:val="22"/>
        </w:rPr>
        <w:t xml:space="preserve">request to Bureau through the Student Portal (Bawaba) </w:t>
      </w:r>
    </w:p>
    <w:p w:rsidR="00BA376B" w:rsidRPr="00781393" w:rsidRDefault="008B736B" w:rsidP="00D20DFC">
      <w:pPr>
        <w:pStyle w:val="ListParagraph"/>
        <w:numPr>
          <w:ilvl w:val="0"/>
          <w:numId w:val="5"/>
        </w:numPr>
        <w:rPr>
          <w:rFonts w:asciiTheme="minorHAnsi" w:hAnsiTheme="minorHAnsi" w:cs="Arial"/>
          <w:sz w:val="22"/>
          <w:szCs w:val="22"/>
        </w:rPr>
      </w:pPr>
      <w:r w:rsidRPr="00781393">
        <w:rPr>
          <w:rFonts w:asciiTheme="minorHAnsi" w:hAnsiTheme="minorHAnsi" w:cs="Arial"/>
          <w:sz w:val="22"/>
          <w:szCs w:val="22"/>
        </w:rPr>
        <w:t xml:space="preserve">If </w:t>
      </w:r>
      <w:r w:rsidR="00D02BB3" w:rsidRPr="00781393">
        <w:rPr>
          <w:rFonts w:asciiTheme="minorHAnsi" w:hAnsiTheme="minorHAnsi" w:cs="Arial"/>
          <w:sz w:val="22"/>
          <w:szCs w:val="22"/>
        </w:rPr>
        <w:t xml:space="preserve">the proposal is </w:t>
      </w:r>
      <w:r w:rsidRPr="00781393">
        <w:rPr>
          <w:rFonts w:asciiTheme="minorHAnsi" w:hAnsiTheme="minorHAnsi" w:cs="Arial"/>
          <w:sz w:val="22"/>
          <w:szCs w:val="22"/>
        </w:rPr>
        <w:t>approved, t</w:t>
      </w:r>
      <w:r w:rsidR="00E96999" w:rsidRPr="00781393">
        <w:rPr>
          <w:rFonts w:asciiTheme="minorHAnsi" w:hAnsiTheme="minorHAnsi" w:cs="Arial"/>
          <w:sz w:val="22"/>
          <w:szCs w:val="22"/>
        </w:rPr>
        <w:t xml:space="preserve">he </w:t>
      </w:r>
      <w:r w:rsidR="00BA376B" w:rsidRPr="00781393">
        <w:rPr>
          <w:rFonts w:asciiTheme="minorHAnsi" w:hAnsiTheme="minorHAnsi" w:cs="Arial"/>
          <w:sz w:val="22"/>
          <w:szCs w:val="22"/>
        </w:rPr>
        <w:t xml:space="preserve">Bureau will </w:t>
      </w:r>
      <w:r w:rsidRPr="00781393">
        <w:rPr>
          <w:rFonts w:asciiTheme="minorHAnsi" w:hAnsiTheme="minorHAnsi" w:cs="Arial"/>
          <w:sz w:val="22"/>
          <w:szCs w:val="22"/>
        </w:rPr>
        <w:t>send a formal Notice of Award to both</w:t>
      </w:r>
      <w:r w:rsidR="00BA376B" w:rsidRPr="00781393">
        <w:rPr>
          <w:rFonts w:asciiTheme="minorHAnsi" w:hAnsiTheme="minorHAnsi" w:cs="Arial"/>
          <w:sz w:val="22"/>
          <w:szCs w:val="22"/>
        </w:rPr>
        <w:t xml:space="preserve"> the Office of Research and the student </w:t>
      </w:r>
    </w:p>
    <w:p w:rsidR="00EC72B9" w:rsidRPr="00781393" w:rsidRDefault="00781393" w:rsidP="00D20DFC">
      <w:pPr>
        <w:pStyle w:val="ListParagraph"/>
        <w:numPr>
          <w:ilvl w:val="0"/>
          <w:numId w:val="5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At that time, a</w:t>
      </w:r>
      <w:r w:rsidR="00BA376B" w:rsidRPr="00781393">
        <w:rPr>
          <w:rFonts w:asciiTheme="minorHAnsi" w:hAnsiTheme="minorHAnsi" w:cs="Arial"/>
          <w:sz w:val="22"/>
          <w:szCs w:val="22"/>
        </w:rPr>
        <w:t xml:space="preserve"> research account </w:t>
      </w:r>
      <w:r w:rsidR="00E96999" w:rsidRPr="00781393">
        <w:rPr>
          <w:rFonts w:asciiTheme="minorHAnsi" w:hAnsiTheme="minorHAnsi" w:cs="Arial"/>
          <w:sz w:val="22"/>
          <w:szCs w:val="22"/>
        </w:rPr>
        <w:t xml:space="preserve">will be created </w:t>
      </w:r>
      <w:r w:rsidR="00BA376B" w:rsidRPr="00781393">
        <w:rPr>
          <w:rFonts w:asciiTheme="minorHAnsi" w:hAnsiTheme="minorHAnsi" w:cs="Arial"/>
          <w:sz w:val="22"/>
          <w:szCs w:val="22"/>
        </w:rPr>
        <w:t xml:space="preserve">under the supervisor’s name </w:t>
      </w:r>
      <w:r w:rsidR="00E96999" w:rsidRPr="00781393">
        <w:rPr>
          <w:rFonts w:asciiTheme="minorHAnsi" w:hAnsiTheme="minorHAnsi" w:cs="Arial"/>
          <w:sz w:val="22"/>
          <w:szCs w:val="22"/>
        </w:rPr>
        <w:t xml:space="preserve">and </w:t>
      </w:r>
      <w:r w:rsidR="00BA376B" w:rsidRPr="00781393">
        <w:rPr>
          <w:rFonts w:asciiTheme="minorHAnsi" w:hAnsiTheme="minorHAnsi" w:cs="Arial"/>
          <w:sz w:val="22"/>
          <w:szCs w:val="22"/>
        </w:rPr>
        <w:t xml:space="preserve">released in the awarded amount </w:t>
      </w:r>
    </w:p>
    <w:p w:rsidR="00EC72B9" w:rsidRPr="00781393" w:rsidRDefault="00EC72B9" w:rsidP="00EC72B9">
      <w:pPr>
        <w:rPr>
          <w:rFonts w:asciiTheme="minorHAnsi" w:hAnsiTheme="minorHAnsi" w:cs="Arial"/>
          <w:b/>
          <w:sz w:val="22"/>
          <w:szCs w:val="22"/>
        </w:rPr>
      </w:pPr>
    </w:p>
    <w:p w:rsidR="00EC72B9" w:rsidRPr="00781393" w:rsidRDefault="00EC72B9" w:rsidP="00EC72B9">
      <w:pPr>
        <w:rPr>
          <w:rFonts w:asciiTheme="minorHAnsi" w:hAnsiTheme="minorHAnsi" w:cs="Arial"/>
          <w:b/>
          <w:sz w:val="22"/>
          <w:szCs w:val="22"/>
        </w:rPr>
      </w:pPr>
      <w:r w:rsidRPr="00781393">
        <w:rPr>
          <w:rFonts w:asciiTheme="minorHAnsi" w:hAnsiTheme="minorHAnsi" w:cs="Arial"/>
          <w:b/>
          <w:sz w:val="22"/>
          <w:szCs w:val="22"/>
        </w:rPr>
        <w:t>Reporting</w:t>
      </w:r>
    </w:p>
    <w:p w:rsidR="00EC72B9" w:rsidRPr="00781393" w:rsidRDefault="00C625FA" w:rsidP="00EC72B9">
      <w:pPr>
        <w:pStyle w:val="ListParagraph"/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 w:rsidRPr="00781393">
        <w:rPr>
          <w:rFonts w:asciiTheme="minorHAnsi" w:hAnsiTheme="minorHAnsi" w:cs="Arial"/>
          <w:sz w:val="22"/>
          <w:szCs w:val="22"/>
        </w:rPr>
        <w:t xml:space="preserve">A </w:t>
      </w:r>
      <w:r w:rsidR="00EC72B9" w:rsidRPr="00781393">
        <w:rPr>
          <w:rFonts w:asciiTheme="minorHAnsi" w:hAnsiTheme="minorHAnsi" w:cs="Arial"/>
          <w:sz w:val="22"/>
          <w:szCs w:val="22"/>
        </w:rPr>
        <w:t>progress report is due Sept 30th each year</w:t>
      </w:r>
    </w:p>
    <w:p w:rsidR="00EC72B9" w:rsidRPr="00781393" w:rsidRDefault="00C625FA" w:rsidP="00EC72B9">
      <w:pPr>
        <w:pStyle w:val="ListParagraph"/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 w:rsidRPr="00781393">
        <w:rPr>
          <w:rFonts w:asciiTheme="minorHAnsi" w:hAnsiTheme="minorHAnsi" w:cs="Arial"/>
          <w:sz w:val="22"/>
          <w:szCs w:val="22"/>
        </w:rPr>
        <w:t>T</w:t>
      </w:r>
      <w:r w:rsidR="00EC72B9" w:rsidRPr="00781393">
        <w:rPr>
          <w:rFonts w:asciiTheme="minorHAnsi" w:hAnsiTheme="minorHAnsi" w:cs="Arial"/>
          <w:sz w:val="22"/>
          <w:szCs w:val="22"/>
        </w:rPr>
        <w:t xml:space="preserve">he Office of Research will submit the annual academic reports on behalf of the supervisor. </w:t>
      </w:r>
    </w:p>
    <w:p w:rsidR="00EC72B9" w:rsidRPr="00781393" w:rsidRDefault="00C625FA" w:rsidP="00EC72B9">
      <w:pPr>
        <w:pStyle w:val="ListParagraph"/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 w:rsidRPr="00781393">
        <w:rPr>
          <w:rFonts w:asciiTheme="minorHAnsi" w:hAnsiTheme="minorHAnsi" w:cs="Arial"/>
          <w:sz w:val="22"/>
          <w:szCs w:val="22"/>
        </w:rPr>
        <w:t>T</w:t>
      </w:r>
      <w:r w:rsidR="00EC72B9" w:rsidRPr="00781393">
        <w:rPr>
          <w:rFonts w:asciiTheme="minorHAnsi" w:hAnsiTheme="minorHAnsi" w:cs="Arial"/>
          <w:sz w:val="22"/>
          <w:szCs w:val="22"/>
        </w:rPr>
        <w:t>he Research Finance team will complete the financial reporting requirements</w:t>
      </w:r>
    </w:p>
    <w:p w:rsidR="00EC72B9" w:rsidRPr="00781393" w:rsidRDefault="00EC72B9" w:rsidP="00EC72B9">
      <w:pPr>
        <w:rPr>
          <w:rFonts w:asciiTheme="minorHAnsi" w:hAnsiTheme="minorHAnsi" w:cs="Arial"/>
          <w:sz w:val="22"/>
          <w:szCs w:val="22"/>
        </w:rPr>
      </w:pPr>
    </w:p>
    <w:p w:rsidR="008B736B" w:rsidRPr="00781393" w:rsidRDefault="00EC72B9" w:rsidP="008B736B">
      <w:pPr>
        <w:rPr>
          <w:rFonts w:asciiTheme="minorHAnsi" w:hAnsiTheme="minorHAnsi" w:cs="Arial"/>
          <w:b/>
          <w:sz w:val="22"/>
          <w:szCs w:val="22"/>
        </w:rPr>
      </w:pPr>
      <w:r w:rsidRPr="00781393">
        <w:rPr>
          <w:rFonts w:asciiTheme="minorHAnsi" w:hAnsiTheme="minorHAnsi" w:cs="Arial"/>
          <w:i/>
          <w:sz w:val="22"/>
          <w:szCs w:val="22"/>
        </w:rPr>
        <w:t>Note</w:t>
      </w:r>
      <w:r w:rsidRPr="00781393">
        <w:rPr>
          <w:rFonts w:asciiTheme="minorHAnsi" w:hAnsiTheme="minorHAnsi" w:cs="Arial"/>
          <w:sz w:val="22"/>
          <w:szCs w:val="22"/>
        </w:rPr>
        <w:t xml:space="preserve">: </w:t>
      </w:r>
      <w:r w:rsidR="00BA376B" w:rsidRPr="00781393">
        <w:rPr>
          <w:rFonts w:asciiTheme="minorHAnsi" w:hAnsiTheme="minorHAnsi" w:cs="Arial"/>
          <w:sz w:val="22"/>
          <w:szCs w:val="22"/>
        </w:rPr>
        <w:t>unspent bench fees must be returned (e.g. student withdraws, cannot complete research or research-rel</w:t>
      </w:r>
      <w:r w:rsidRPr="00781393">
        <w:rPr>
          <w:rFonts w:asciiTheme="minorHAnsi" w:hAnsiTheme="minorHAnsi" w:cs="Arial"/>
          <w:sz w:val="22"/>
          <w:szCs w:val="22"/>
        </w:rPr>
        <w:t>ated activities as planned).</w:t>
      </w:r>
    </w:p>
    <w:p w:rsidR="0032545F" w:rsidRPr="00781393" w:rsidRDefault="0032545F">
      <w:pPr>
        <w:rPr>
          <w:rFonts w:asciiTheme="minorHAnsi" w:hAnsiTheme="minorHAnsi"/>
          <w:sz w:val="22"/>
          <w:szCs w:val="22"/>
        </w:rPr>
      </w:pPr>
    </w:p>
    <w:p w:rsidR="00753755" w:rsidRPr="00781393" w:rsidRDefault="00753755" w:rsidP="00753755">
      <w:pPr>
        <w:rPr>
          <w:rFonts w:asciiTheme="minorHAnsi" w:hAnsiTheme="minorHAnsi"/>
          <w:b/>
          <w:sz w:val="22"/>
          <w:szCs w:val="22"/>
          <w:lang w:val="en-CA"/>
        </w:rPr>
      </w:pPr>
      <w:r w:rsidRPr="00781393">
        <w:rPr>
          <w:rFonts w:asciiTheme="minorHAnsi" w:hAnsiTheme="minorHAnsi"/>
          <w:b/>
          <w:sz w:val="22"/>
          <w:szCs w:val="22"/>
          <w:lang w:val="en-CA"/>
        </w:rPr>
        <w:t>Program contacts</w:t>
      </w:r>
    </w:p>
    <w:p w:rsidR="00781393" w:rsidRPr="00781393" w:rsidRDefault="00753755" w:rsidP="00781393">
      <w:pPr>
        <w:pStyle w:val="ListParagraph"/>
        <w:numPr>
          <w:ilvl w:val="0"/>
          <w:numId w:val="2"/>
        </w:numPr>
        <w:rPr>
          <w:rStyle w:val="Hyperlink"/>
          <w:rFonts w:asciiTheme="minorHAnsi" w:hAnsiTheme="minorHAnsi"/>
          <w:color w:val="auto"/>
          <w:sz w:val="22"/>
          <w:szCs w:val="22"/>
          <w:u w:val="none"/>
          <w:lang w:val="en-CA"/>
        </w:rPr>
      </w:pPr>
      <w:r w:rsidRPr="00781393">
        <w:rPr>
          <w:rFonts w:asciiTheme="minorHAnsi" w:hAnsiTheme="minorHAnsi"/>
          <w:sz w:val="22"/>
          <w:szCs w:val="22"/>
          <w:lang w:val="en-CA"/>
        </w:rPr>
        <w:t>For questions regarding the Bench Fee program and eligibility</w:t>
      </w:r>
      <w:r w:rsidR="00D02BB3" w:rsidRPr="00781393">
        <w:rPr>
          <w:rFonts w:asciiTheme="minorHAnsi" w:hAnsiTheme="minorHAnsi"/>
          <w:sz w:val="22"/>
          <w:szCs w:val="22"/>
          <w:lang w:val="en-CA"/>
        </w:rPr>
        <w:t>,</w:t>
      </w:r>
      <w:r w:rsidRPr="00781393">
        <w:rPr>
          <w:rFonts w:asciiTheme="minorHAnsi" w:hAnsiTheme="minorHAnsi"/>
          <w:sz w:val="22"/>
          <w:szCs w:val="22"/>
          <w:lang w:val="en-CA"/>
        </w:rPr>
        <w:t xml:space="preserve"> please contact the Bureau directly: </w:t>
      </w:r>
      <w:hyperlink r:id="rId9" w:history="1">
        <w:r w:rsidRPr="00781393">
          <w:rPr>
            <w:rStyle w:val="Hyperlink"/>
            <w:rFonts w:asciiTheme="minorHAnsi" w:hAnsiTheme="minorHAnsi"/>
            <w:sz w:val="22"/>
            <w:szCs w:val="22"/>
            <w:lang w:val="en-CA"/>
          </w:rPr>
          <w:t>Benchfees@saudibureau.org</w:t>
        </w:r>
      </w:hyperlink>
    </w:p>
    <w:p w:rsidR="00753755" w:rsidRPr="00781393" w:rsidRDefault="00753755" w:rsidP="00781393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  <w:lang w:val="en-CA"/>
        </w:rPr>
      </w:pPr>
      <w:r w:rsidRPr="00781393">
        <w:rPr>
          <w:rFonts w:asciiTheme="minorHAnsi" w:hAnsiTheme="minorHAnsi"/>
          <w:sz w:val="22"/>
          <w:szCs w:val="22"/>
          <w:lang w:val="en-CA"/>
        </w:rPr>
        <w:t xml:space="preserve">For questions regarding administrative and financial processes at Waterloo, </w:t>
      </w:r>
      <w:r w:rsidR="00D02BB3" w:rsidRPr="00781393">
        <w:rPr>
          <w:rFonts w:asciiTheme="minorHAnsi" w:hAnsiTheme="minorHAnsi"/>
          <w:sz w:val="22"/>
          <w:szCs w:val="22"/>
          <w:lang w:val="en-CA"/>
        </w:rPr>
        <w:t xml:space="preserve">please </w:t>
      </w:r>
      <w:r w:rsidRPr="00781393">
        <w:rPr>
          <w:rFonts w:asciiTheme="minorHAnsi" w:hAnsiTheme="minorHAnsi"/>
          <w:sz w:val="22"/>
          <w:szCs w:val="22"/>
          <w:lang w:val="en-CA"/>
        </w:rPr>
        <w:t xml:space="preserve">contact </w:t>
      </w:r>
      <w:r w:rsidR="00781393" w:rsidRPr="00781393">
        <w:rPr>
          <w:rFonts w:asciiTheme="minorHAnsi" w:hAnsiTheme="minorHAnsi" w:cs="Arial"/>
          <w:sz w:val="22"/>
          <w:szCs w:val="22"/>
        </w:rPr>
        <w:t xml:space="preserve">the </w:t>
      </w:r>
      <w:hyperlink r:id="rId10" w:history="1">
        <w:r w:rsidR="00781393" w:rsidRPr="00781393">
          <w:rPr>
            <w:rStyle w:val="Hyperlink"/>
            <w:rFonts w:asciiTheme="minorHAnsi" w:hAnsiTheme="minorHAnsi" w:cs="Arial"/>
            <w:sz w:val="22"/>
            <w:szCs w:val="22"/>
          </w:rPr>
          <w:t xml:space="preserve">Administrator, International Research and Partnerships </w:t>
        </w:r>
      </w:hyperlink>
    </w:p>
    <w:sectPr w:rsidR="00753755" w:rsidRPr="00781393" w:rsidSect="00781393">
      <w:headerReference w:type="default" r:id="rId11"/>
      <w:pgSz w:w="12240" w:h="15840"/>
      <w:pgMar w:top="630" w:right="810" w:bottom="1440" w:left="90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DFC" w:rsidRDefault="00D20DFC" w:rsidP="00D20DFC">
      <w:r>
        <w:separator/>
      </w:r>
    </w:p>
  </w:endnote>
  <w:endnote w:type="continuationSeparator" w:id="0">
    <w:p w:rsidR="00D20DFC" w:rsidRDefault="00D20DFC" w:rsidP="00D20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DFC" w:rsidRDefault="00D20DFC" w:rsidP="00D20DFC">
      <w:r>
        <w:separator/>
      </w:r>
    </w:p>
  </w:footnote>
  <w:footnote w:type="continuationSeparator" w:id="0">
    <w:p w:rsidR="00D20DFC" w:rsidRDefault="00D20DFC" w:rsidP="00D20D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DFC" w:rsidRDefault="00D20DFC" w:rsidP="00D20DFC">
    <w:pPr>
      <w:pStyle w:val="Header"/>
      <w:tabs>
        <w:tab w:val="clear" w:pos="9360"/>
        <w:tab w:val="right" w:pos="9810"/>
      </w:tabs>
      <w:jc w:val="right"/>
    </w:pPr>
    <w:r>
      <w:rPr>
        <w:noProof/>
        <w:lang w:eastAsia="zh-CN"/>
      </w:rPr>
      <w:drawing>
        <wp:inline distT="0" distB="0" distL="0" distR="0" wp14:anchorId="050A6FA6" wp14:editId="7C69DFCF">
          <wp:extent cx="1657350" cy="662940"/>
          <wp:effectExtent l="0" t="0" r="0" b="0"/>
          <wp:docPr id="2" name="Picture 2" descr="\\fileu\users$\mmirea\Desktop\universityofwaterloo_logo_horiz_rgb_0-300x1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fileu\users$\mmirea\Desktop\universityofwaterloo_logo_horiz_rgb_0-300x12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169" cy="6664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20DFC" w:rsidRDefault="00D20D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2154C"/>
    <w:multiLevelType w:val="hybridMultilevel"/>
    <w:tmpl w:val="E37CC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D7CEA"/>
    <w:multiLevelType w:val="hybridMultilevel"/>
    <w:tmpl w:val="E8E89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C294C"/>
    <w:multiLevelType w:val="hybridMultilevel"/>
    <w:tmpl w:val="7A0EE1EA"/>
    <w:lvl w:ilvl="0" w:tplc="4C7CC1A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0F6E36"/>
    <w:multiLevelType w:val="hybridMultilevel"/>
    <w:tmpl w:val="B23427CE"/>
    <w:lvl w:ilvl="0" w:tplc="4C7CC1A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700AA4"/>
    <w:multiLevelType w:val="hybridMultilevel"/>
    <w:tmpl w:val="C40465BE"/>
    <w:lvl w:ilvl="0" w:tplc="4C7CC1A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25099A"/>
    <w:multiLevelType w:val="hybridMultilevel"/>
    <w:tmpl w:val="976A4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A06BAA"/>
    <w:multiLevelType w:val="hybridMultilevel"/>
    <w:tmpl w:val="0E10CA3A"/>
    <w:lvl w:ilvl="0" w:tplc="B8BCB1B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A712FB"/>
    <w:multiLevelType w:val="hybridMultilevel"/>
    <w:tmpl w:val="D42E8D1E"/>
    <w:lvl w:ilvl="0" w:tplc="4C7CC1A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7F142F"/>
    <w:multiLevelType w:val="hybridMultilevel"/>
    <w:tmpl w:val="1F80EF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3C4942"/>
    <w:multiLevelType w:val="hybridMultilevel"/>
    <w:tmpl w:val="694AC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8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76B"/>
    <w:rsid w:val="0032545F"/>
    <w:rsid w:val="006547DD"/>
    <w:rsid w:val="00753755"/>
    <w:rsid w:val="00781393"/>
    <w:rsid w:val="008B736B"/>
    <w:rsid w:val="00A407D1"/>
    <w:rsid w:val="00BA376B"/>
    <w:rsid w:val="00C625FA"/>
    <w:rsid w:val="00D02BB3"/>
    <w:rsid w:val="00D20DFC"/>
    <w:rsid w:val="00E96999"/>
    <w:rsid w:val="00EC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4FFE3575-4704-48D9-B36C-3A70B9164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76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20DF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20D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0DFC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20D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0DFC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0D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D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0DF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B73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73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736B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73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736B"/>
    <w:rPr>
      <w:rFonts w:ascii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537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1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waterloo.ca/international/about/peopl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waterloo.ca/research/sites/ca.research/files/uploads/files/CoverSheetd8s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uwaterloo.ca/international/about/peopl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enchfees@saudibureau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383</Words>
  <Characters>2188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</Company>
  <LinksUpToDate>false</LinksUpToDate>
  <CharactersWithSpaces>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Winfield, Meaghan</dc:creator>
  <cp:lastModifiedBy>Co-op 5, Waterloo International</cp:lastModifiedBy>
  <cp:revision>2</cp:revision>
  <dcterms:created xsi:type="dcterms:W3CDTF">2016-08-03T20:27:00Z</dcterms:created>
  <dcterms:modified xsi:type="dcterms:W3CDTF">2016-08-03T20:27:00Z</dcterms:modified>
</cp:coreProperties>
</file>