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7A" w:rsidRPr="0065587A" w:rsidRDefault="0065587A" w:rsidP="0065587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5587A">
        <w:rPr>
          <w:rFonts w:ascii="Times New Roman" w:eastAsia="Times New Roman" w:hAnsi="Times New Roman" w:cs="Times New Roman"/>
          <w:b/>
          <w:bCs/>
          <w:color w:val="000000"/>
          <w:kern w:val="36"/>
          <w:sz w:val="48"/>
          <w:szCs w:val="48"/>
        </w:rPr>
        <w:t>Syllabus: ENBUS 309 Applied Social Marketing</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Contact Information</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Announcements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I will use the </w:t>
      </w:r>
      <w:r w:rsidRPr="0065587A">
        <w:rPr>
          <w:rFonts w:ascii="Times New Roman" w:eastAsia="Times New Roman" w:hAnsi="Times New Roman" w:cs="Times New Roman"/>
          <w:b/>
          <w:bCs/>
          <w:color w:val="000000"/>
          <w:sz w:val="27"/>
          <w:szCs w:val="27"/>
        </w:rPr>
        <w:t>Announcements</w:t>
      </w:r>
      <w:r w:rsidRPr="0065587A">
        <w:rPr>
          <w:rFonts w:ascii="Times New Roman" w:eastAsia="Times New Roman" w:hAnsi="Times New Roman" w:cs="Times New Roman"/>
          <w:color w:val="000000"/>
          <w:sz w:val="27"/>
          <w:szCs w:val="27"/>
        </w:rPr>
        <w:t xml:space="preserve"> widget on the Course Home page during the term to communicate new or changing information regarding due dates, instructor absence, etc., as needed. You </w:t>
      </w:r>
      <w:proofErr w:type="gramStart"/>
      <w:r w:rsidRPr="0065587A">
        <w:rPr>
          <w:rFonts w:ascii="Times New Roman" w:eastAsia="Times New Roman" w:hAnsi="Times New Roman" w:cs="Times New Roman"/>
          <w:color w:val="000000"/>
          <w:sz w:val="27"/>
          <w:szCs w:val="27"/>
        </w:rPr>
        <w:t>are expected</w:t>
      </w:r>
      <w:proofErr w:type="gramEnd"/>
      <w:r w:rsidRPr="0065587A">
        <w:rPr>
          <w:rFonts w:ascii="Times New Roman" w:eastAsia="Times New Roman" w:hAnsi="Times New Roman" w:cs="Times New Roman"/>
          <w:color w:val="000000"/>
          <w:sz w:val="27"/>
          <w:szCs w:val="27"/>
        </w:rPr>
        <w:t xml:space="preserve"> to read the announcements on a regular basis.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To ensure you are viewing the complete list of announcements, you may need to click </w:t>
      </w:r>
      <w:r w:rsidRPr="0065587A">
        <w:rPr>
          <w:rFonts w:ascii="Times New Roman" w:eastAsia="Times New Roman" w:hAnsi="Times New Roman" w:cs="Times New Roman"/>
          <w:b/>
          <w:bCs/>
          <w:color w:val="000000"/>
          <w:sz w:val="27"/>
          <w:szCs w:val="27"/>
        </w:rPr>
        <w:t>Show All Announcements</w:t>
      </w:r>
      <w:r w:rsidRPr="0065587A">
        <w:rPr>
          <w:rFonts w:ascii="Times New Roman" w:eastAsia="Times New Roman" w:hAnsi="Times New Roman" w:cs="Times New Roman"/>
          <w:color w:val="000000"/>
          <w:sz w:val="27"/>
          <w:szCs w:val="27"/>
        </w:rPr>
        <w:t>.</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Contact Us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299"/>
        <w:gridCol w:w="6045"/>
      </w:tblGrid>
      <w:tr w:rsidR="0065587A" w:rsidRPr="0065587A" w:rsidTr="0065587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jc w:val="center"/>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Who and Why</w:t>
            </w:r>
          </w:p>
        </w:tc>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jc w:val="center"/>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Contact Details</w:t>
            </w:r>
          </w:p>
        </w:tc>
      </w:tr>
      <w:tr w:rsidR="0065587A" w:rsidRPr="0065587A" w:rsidTr="006558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Instructor and TA</w:t>
            </w:r>
          </w:p>
          <w:p w:rsidR="0065587A" w:rsidRPr="0065587A" w:rsidRDefault="0065587A" w:rsidP="006558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Course-related questions (e.g., course content, deadlines, assignments, etc.)</w:t>
            </w:r>
          </w:p>
          <w:p w:rsidR="0065587A" w:rsidRPr="0065587A" w:rsidRDefault="0065587A" w:rsidP="006558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Questions of a personal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Post your course-related questions</w:t>
            </w:r>
            <w:r w:rsidRPr="0065587A">
              <w:rPr>
                <w:rFonts w:ascii="Times New Roman" w:eastAsia="Times New Roman" w:hAnsi="Times New Roman" w:cs="Times New Roman"/>
                <w:color w:val="000000"/>
                <w:sz w:val="27"/>
                <w:szCs w:val="27"/>
              </w:rPr>
              <w:t> to the </w:t>
            </w:r>
            <w:r w:rsidRPr="0065587A">
              <w:rPr>
                <w:rFonts w:ascii="Times New Roman" w:eastAsia="Times New Roman" w:hAnsi="Times New Roman" w:cs="Times New Roman"/>
                <w:b/>
                <w:bCs/>
                <w:color w:val="000000"/>
                <w:sz w:val="27"/>
                <w:szCs w:val="27"/>
              </w:rPr>
              <w:t>Ask the Instructor</w:t>
            </w:r>
            <w:r w:rsidRPr="0065587A">
              <w:rPr>
                <w:rFonts w:ascii="Times New Roman" w:eastAsia="Times New Roman" w:hAnsi="Times New Roman" w:cs="Times New Roman"/>
                <w:color w:val="000000"/>
                <w:sz w:val="27"/>
                <w:szCs w:val="27"/>
              </w:rPr>
              <w:t> discussion topic*. This allows other students to benefit from your question as well.</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Questions of a personal nature</w:t>
            </w:r>
            <w:r w:rsidRPr="0065587A">
              <w:rPr>
                <w:rFonts w:ascii="Times New Roman" w:eastAsia="Times New Roman" w:hAnsi="Times New Roman" w:cs="Times New Roman"/>
                <w:color w:val="000000"/>
                <w:sz w:val="27"/>
                <w:szCs w:val="27"/>
              </w:rPr>
              <w:t> </w:t>
            </w:r>
            <w:proofErr w:type="gramStart"/>
            <w:r w:rsidRPr="0065587A">
              <w:rPr>
                <w:rFonts w:ascii="Times New Roman" w:eastAsia="Times New Roman" w:hAnsi="Times New Roman" w:cs="Times New Roman"/>
                <w:color w:val="000000"/>
                <w:sz w:val="27"/>
                <w:szCs w:val="27"/>
              </w:rPr>
              <w:t>can be directed</w:t>
            </w:r>
            <w:proofErr w:type="gramEnd"/>
            <w:r w:rsidRPr="0065587A">
              <w:rPr>
                <w:rFonts w:ascii="Times New Roman" w:eastAsia="Times New Roman" w:hAnsi="Times New Roman" w:cs="Times New Roman"/>
                <w:color w:val="000000"/>
                <w:sz w:val="27"/>
                <w:szCs w:val="27"/>
              </w:rPr>
              <w:t xml:space="preserve"> to your instructor.</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Instructor</w:t>
            </w:r>
            <w:r w:rsidRPr="0065587A">
              <w:rPr>
                <w:rFonts w:ascii="Times New Roman" w:eastAsia="Times New Roman" w:hAnsi="Times New Roman" w:cs="Times New Roman"/>
                <w:color w:val="000000"/>
                <w:sz w:val="27"/>
                <w:szCs w:val="27"/>
              </w:rPr>
              <w:t>: Jennifer Lynes</w:t>
            </w:r>
            <w:r w:rsidRPr="0065587A">
              <w:rPr>
                <w:rFonts w:ascii="Times New Roman" w:eastAsia="Times New Roman" w:hAnsi="Times New Roman" w:cs="Times New Roman"/>
                <w:color w:val="000000"/>
                <w:sz w:val="27"/>
                <w:szCs w:val="27"/>
              </w:rPr>
              <w:br/>
            </w:r>
            <w:hyperlink r:id="rId5" w:history="1">
              <w:r w:rsidRPr="0065587A">
                <w:rPr>
                  <w:rFonts w:ascii="Times New Roman" w:eastAsia="Times New Roman" w:hAnsi="Times New Roman" w:cs="Times New Roman"/>
                  <w:color w:val="0000FF"/>
                  <w:sz w:val="27"/>
                  <w:szCs w:val="27"/>
                  <w:u w:val="single"/>
                </w:rPr>
                <w:t>jklynes@uwaterloo.ca</w:t>
              </w:r>
            </w:hyperlink>
            <w:r w:rsidRPr="0065587A">
              <w:rPr>
                <w:rFonts w:ascii="Times New Roman" w:eastAsia="Times New Roman" w:hAnsi="Times New Roman" w:cs="Times New Roman"/>
                <w:color w:val="000000"/>
                <w:sz w:val="27"/>
                <w:szCs w:val="27"/>
              </w:rPr>
              <w:t> </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TA: </w:t>
            </w:r>
            <w:proofErr w:type="spellStart"/>
            <w:r w:rsidRPr="0065587A">
              <w:rPr>
                <w:rFonts w:ascii="Times New Roman" w:eastAsia="Times New Roman" w:hAnsi="Times New Roman" w:cs="Times New Roman"/>
                <w:color w:val="000000"/>
                <w:sz w:val="27"/>
                <w:szCs w:val="27"/>
              </w:rPr>
              <w:t>Hajar</w:t>
            </w:r>
            <w:proofErr w:type="spellEnd"/>
            <w:r w:rsidRPr="0065587A">
              <w:rPr>
                <w:rFonts w:ascii="Times New Roman" w:eastAsia="Times New Roman" w:hAnsi="Times New Roman" w:cs="Times New Roman"/>
                <w:color w:val="000000"/>
                <w:sz w:val="27"/>
                <w:szCs w:val="27"/>
              </w:rPr>
              <w:t xml:space="preserve"> </w:t>
            </w:r>
            <w:proofErr w:type="spellStart"/>
            <w:r w:rsidRPr="0065587A">
              <w:rPr>
                <w:rFonts w:ascii="Times New Roman" w:eastAsia="Times New Roman" w:hAnsi="Times New Roman" w:cs="Times New Roman"/>
                <w:color w:val="000000"/>
                <w:sz w:val="27"/>
                <w:szCs w:val="27"/>
              </w:rPr>
              <w:t>Alviri</w:t>
            </w:r>
            <w:proofErr w:type="spellEnd"/>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65587A">
                <w:rPr>
                  <w:rFonts w:ascii="Times New Roman" w:eastAsia="Times New Roman" w:hAnsi="Times New Roman" w:cs="Times New Roman"/>
                  <w:color w:val="0000FF"/>
                  <w:sz w:val="27"/>
                  <w:szCs w:val="27"/>
                  <w:u w:val="single"/>
                </w:rPr>
                <w:t>halviri@uwaterloo.ca</w:t>
              </w:r>
            </w:hyperlink>
            <w:r w:rsidRPr="0065587A">
              <w:rPr>
                <w:rFonts w:ascii="Times New Roman" w:eastAsia="Times New Roman" w:hAnsi="Times New Roman" w:cs="Times New Roman"/>
                <w:color w:val="000000"/>
                <w:sz w:val="27"/>
                <w:szCs w:val="27"/>
              </w:rPr>
              <w:t> </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We will check email and the </w:t>
            </w:r>
            <w:r w:rsidRPr="0065587A">
              <w:rPr>
                <w:rFonts w:ascii="Times New Roman" w:eastAsia="Times New Roman" w:hAnsi="Times New Roman" w:cs="Times New Roman"/>
                <w:b/>
                <w:bCs/>
                <w:color w:val="000000"/>
                <w:sz w:val="27"/>
                <w:szCs w:val="27"/>
              </w:rPr>
              <w:t>Ask the Instructor</w:t>
            </w:r>
            <w:r w:rsidRPr="0065587A">
              <w:rPr>
                <w:rFonts w:ascii="Times New Roman" w:eastAsia="Times New Roman" w:hAnsi="Times New Roman" w:cs="Times New Roman"/>
                <w:color w:val="000000"/>
                <w:sz w:val="27"/>
                <w:szCs w:val="27"/>
              </w:rPr>
              <w:t> discussion topic* frequently and will make every effort to reply to your questions within 24 hours, Monday to Friday. When emailing us, please indicate the course code in the subject line.</w:t>
            </w:r>
          </w:p>
        </w:tc>
      </w:tr>
      <w:tr w:rsidR="0065587A" w:rsidRPr="0065587A" w:rsidTr="006558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lastRenderedPageBreak/>
              <w:t>Technical Support</w:t>
            </w:r>
          </w:p>
          <w:p w:rsidR="0065587A" w:rsidRPr="0065587A" w:rsidRDefault="0065587A" w:rsidP="006558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Technical problems with Waterloo LEARN</w:t>
            </w:r>
          </w:p>
        </w:tc>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7" w:tgtFrame="_blank" w:history="1">
              <w:r w:rsidRPr="0065587A">
                <w:rPr>
                  <w:rFonts w:ascii="Times New Roman" w:eastAsia="Times New Roman" w:hAnsi="Times New Roman" w:cs="Times New Roman"/>
                  <w:color w:val="0000FF"/>
                  <w:sz w:val="27"/>
                  <w:szCs w:val="27"/>
                  <w:u w:val="single"/>
                </w:rPr>
                <w:t>learnhelp@uwaterloo.ca</w:t>
              </w:r>
            </w:hyperlink>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Include your full name, </w:t>
            </w:r>
            <w:proofErr w:type="spellStart"/>
            <w:r w:rsidRPr="0065587A">
              <w:rPr>
                <w:rFonts w:ascii="Times New Roman" w:eastAsia="Times New Roman" w:hAnsi="Times New Roman" w:cs="Times New Roman"/>
                <w:color w:val="000000"/>
                <w:sz w:val="27"/>
                <w:szCs w:val="27"/>
              </w:rPr>
              <w:t>WatIAM</w:t>
            </w:r>
            <w:proofErr w:type="spellEnd"/>
            <w:r w:rsidRPr="0065587A">
              <w:rPr>
                <w:rFonts w:ascii="Times New Roman" w:eastAsia="Times New Roman" w:hAnsi="Times New Roman" w:cs="Times New Roman"/>
                <w:color w:val="000000"/>
                <w:sz w:val="27"/>
                <w:szCs w:val="27"/>
              </w:rPr>
              <w:t xml:space="preserve"> user ID, student number, and course name and number.</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Technical support is available during regular business hours, Monday to Friday, 8:30 AM to 4:30 PM (Eastern Time).</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8" w:tgtFrame="_blank" w:history="1">
              <w:r w:rsidRPr="0065587A">
                <w:rPr>
                  <w:rFonts w:ascii="Times New Roman" w:eastAsia="Times New Roman" w:hAnsi="Times New Roman" w:cs="Times New Roman"/>
                  <w:color w:val="0000FF"/>
                  <w:sz w:val="27"/>
                  <w:szCs w:val="27"/>
                  <w:u w:val="single"/>
                </w:rPr>
                <w:t>LEARN Help Student Documentation</w:t>
              </w:r>
            </w:hyperlink>
          </w:p>
        </w:tc>
      </w:tr>
      <w:tr w:rsidR="0065587A" w:rsidRPr="0065587A" w:rsidTr="006558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Student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9" w:tgtFrame="_blank" w:history="1">
              <w:r w:rsidRPr="0065587A">
                <w:rPr>
                  <w:rFonts w:ascii="Times New Roman" w:eastAsia="Times New Roman" w:hAnsi="Times New Roman" w:cs="Times New Roman"/>
                  <w:color w:val="0000FF"/>
                  <w:sz w:val="27"/>
                  <w:szCs w:val="27"/>
                  <w:u w:val="single"/>
                </w:rPr>
                <w:t>Student Resources</w:t>
              </w:r>
            </w:hyperlink>
          </w:p>
          <w:p w:rsidR="0065587A" w:rsidRPr="0065587A" w:rsidRDefault="0065587A" w:rsidP="006558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Academic advice</w:t>
            </w:r>
          </w:p>
          <w:p w:rsidR="0065587A" w:rsidRPr="0065587A" w:rsidRDefault="0065587A" w:rsidP="006558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Student success</w:t>
            </w:r>
          </w:p>
          <w:p w:rsidR="0065587A" w:rsidRPr="0065587A" w:rsidRDefault="0065587A" w:rsidP="006558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5587A">
              <w:rPr>
                <w:rFonts w:ascii="Times New Roman" w:eastAsia="Times New Roman" w:hAnsi="Times New Roman" w:cs="Times New Roman"/>
                <w:color w:val="000000"/>
                <w:sz w:val="27"/>
                <w:szCs w:val="27"/>
              </w:rPr>
              <w:t>WatCards</w:t>
            </w:r>
            <w:proofErr w:type="spellEnd"/>
          </w:p>
          <w:p w:rsidR="0065587A" w:rsidRPr="0065587A" w:rsidRDefault="0065587A" w:rsidP="006558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Library services and more</w:t>
            </w:r>
          </w:p>
        </w:tc>
      </w:tr>
    </w:tbl>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*Discussion topics </w:t>
      </w:r>
      <w:proofErr w:type="gramStart"/>
      <w:r w:rsidRPr="0065587A">
        <w:rPr>
          <w:rFonts w:ascii="Times New Roman" w:eastAsia="Times New Roman" w:hAnsi="Times New Roman" w:cs="Times New Roman"/>
          <w:color w:val="000000"/>
          <w:sz w:val="27"/>
          <w:szCs w:val="27"/>
        </w:rPr>
        <w:t>can be accessed</w:t>
      </w:r>
      <w:proofErr w:type="gramEnd"/>
      <w:r w:rsidRPr="0065587A">
        <w:rPr>
          <w:rFonts w:ascii="Times New Roman" w:eastAsia="Times New Roman" w:hAnsi="Times New Roman" w:cs="Times New Roman"/>
          <w:color w:val="000000"/>
          <w:sz w:val="27"/>
          <w:szCs w:val="27"/>
        </w:rPr>
        <w:t xml:space="preserve"> by clicking </w:t>
      </w:r>
      <w:r w:rsidRPr="0065587A">
        <w:rPr>
          <w:rFonts w:ascii="Times New Roman" w:eastAsia="Times New Roman" w:hAnsi="Times New Roman" w:cs="Times New Roman"/>
          <w:b/>
          <w:bCs/>
          <w:color w:val="000000"/>
          <w:sz w:val="27"/>
          <w:szCs w:val="27"/>
        </w:rPr>
        <w:t>Connect</w:t>
      </w:r>
      <w:r w:rsidRPr="0065587A">
        <w:rPr>
          <w:rFonts w:ascii="Times New Roman" w:eastAsia="Times New Roman" w:hAnsi="Times New Roman" w:cs="Times New Roman"/>
          <w:color w:val="000000"/>
          <w:sz w:val="27"/>
          <w:szCs w:val="27"/>
        </w:rPr>
        <w:t> and then </w:t>
      </w:r>
      <w:r w:rsidRPr="0065587A">
        <w:rPr>
          <w:rFonts w:ascii="Times New Roman" w:eastAsia="Times New Roman" w:hAnsi="Times New Roman" w:cs="Times New Roman"/>
          <w:b/>
          <w:bCs/>
          <w:color w:val="000000"/>
          <w:sz w:val="27"/>
          <w:szCs w:val="27"/>
        </w:rPr>
        <w:t>Discussions</w:t>
      </w:r>
      <w:r w:rsidRPr="0065587A">
        <w:rPr>
          <w:rFonts w:ascii="Times New Roman" w:eastAsia="Times New Roman" w:hAnsi="Times New Roman" w:cs="Times New Roman"/>
          <w:color w:val="000000"/>
          <w:sz w:val="27"/>
          <w:szCs w:val="27"/>
        </w:rPr>
        <w:t> on the course navigation bar above.</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Course Description and Learning Outcomes</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Course Description</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 xml:space="preserve">Social marketing uses social psychology and marketing concepts to promote behavioral change (e.g. anti-smoking campaigns, promotion of household energy conservation, and so on). This course will focus on developing an understanding of social marketing and behavioral change models. These concepts </w:t>
      </w:r>
      <w:proofErr w:type="gramStart"/>
      <w:r w:rsidRPr="0065587A">
        <w:rPr>
          <w:rFonts w:ascii="Times New Roman" w:eastAsia="Times New Roman" w:hAnsi="Times New Roman" w:cs="Times New Roman"/>
          <w:i/>
          <w:iCs/>
          <w:color w:val="000000"/>
          <w:sz w:val="27"/>
          <w:szCs w:val="27"/>
        </w:rPr>
        <w:t>will be applied</w:t>
      </w:r>
      <w:proofErr w:type="gramEnd"/>
      <w:r w:rsidRPr="0065587A">
        <w:rPr>
          <w:rFonts w:ascii="Times New Roman" w:eastAsia="Times New Roman" w:hAnsi="Times New Roman" w:cs="Times New Roman"/>
          <w:i/>
          <w:iCs/>
          <w:color w:val="000000"/>
          <w:sz w:val="27"/>
          <w:szCs w:val="27"/>
        </w:rPr>
        <w:t xml:space="preserve"> in the context of sustainability issues, using case studies to demonstrate successful (and not so successful) social marketing programs.</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Learning Outcomes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By the end of this course, students should be able to:</w:t>
      </w:r>
    </w:p>
    <w:p w:rsidR="0065587A" w:rsidRPr="0065587A" w:rsidRDefault="0065587A" w:rsidP="006558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To develop an understanding of behavior change theories as they apply to fostering sustainable behavior</w:t>
      </w:r>
    </w:p>
    <w:p w:rsidR="0065587A" w:rsidRPr="0065587A" w:rsidRDefault="0065587A" w:rsidP="006558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lastRenderedPageBreak/>
        <w:t>To critically evaluate social marketing campaigns</w:t>
      </w:r>
    </w:p>
    <w:p w:rsidR="0065587A" w:rsidRPr="0065587A" w:rsidRDefault="0065587A" w:rsidP="006558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To apply effective social marketing techniques in the development of strategies that encourage environmentally-responsible behavior</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noProof/>
          <w:color w:val="000000"/>
          <w:sz w:val="27"/>
          <w:szCs w:val="27"/>
        </w:rPr>
        <mc:AlternateContent>
          <mc:Choice Requires="wps">
            <w:drawing>
              <wp:inline distT="0" distB="0" distL="0" distR="0">
                <wp:extent cx="304800" cy="304800"/>
                <wp:effectExtent l="0" t="0" r="0" b="0"/>
                <wp:docPr id="2" name="Rectangle 2" descr="C:\Users\kroberts\AppData\Local\Temp\7zO4A0FE564\ENBUS 309_Week_1_Course_Structure_2021_Overvi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80B1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R+/mMOAwAAJA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Grade Breakdown</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The following table represents the grade breakdown of this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2895"/>
        <w:gridCol w:w="1178"/>
      </w:tblGrid>
      <w:tr w:rsidR="0065587A" w:rsidRPr="0065587A" w:rsidTr="0065587A">
        <w:trPr>
          <w:trHeight w:val="285"/>
          <w:tblHeader/>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jc w:val="center"/>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Activities and Assignments</w:t>
            </w:r>
          </w:p>
        </w:tc>
        <w:tc>
          <w:tcPr>
            <w:tcW w:w="1178"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jc w:val="center"/>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Weight (%)</w:t>
            </w:r>
          </w:p>
        </w:tc>
      </w:tr>
      <w:tr w:rsidR="0065587A" w:rsidRPr="0065587A" w:rsidTr="0065587A">
        <w:trPr>
          <w:trHeight w:val="285"/>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COVID comparison or Infographic assignment</w:t>
            </w:r>
          </w:p>
        </w:tc>
        <w:tc>
          <w:tcPr>
            <w:tcW w:w="1178"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25%</w:t>
            </w:r>
          </w:p>
        </w:tc>
      </w:tr>
      <w:tr w:rsidR="0065587A" w:rsidRPr="0065587A" w:rsidTr="0065587A">
        <w:trPr>
          <w:trHeight w:val="285"/>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Weekly Quizzes</w:t>
            </w:r>
          </w:p>
        </w:tc>
        <w:tc>
          <w:tcPr>
            <w:tcW w:w="1178"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25%</w:t>
            </w:r>
          </w:p>
        </w:tc>
      </w:tr>
      <w:tr w:rsidR="0065587A" w:rsidRPr="0065587A" w:rsidTr="0065587A">
        <w:trPr>
          <w:trHeight w:val="285"/>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Social Marketing Worksheets &amp; Final Recommendations</w:t>
            </w:r>
          </w:p>
        </w:tc>
        <w:tc>
          <w:tcPr>
            <w:tcW w:w="1178"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25%</w:t>
            </w:r>
          </w:p>
        </w:tc>
      </w:tr>
      <w:tr w:rsidR="0065587A" w:rsidRPr="0065587A" w:rsidTr="0065587A">
        <w:trPr>
          <w:trHeight w:val="285"/>
          <w:tblCellSpacing w:w="0"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Anything Assignment</w:t>
            </w:r>
          </w:p>
        </w:tc>
        <w:tc>
          <w:tcPr>
            <w:tcW w:w="1178" w:type="dxa"/>
            <w:tcBorders>
              <w:top w:val="outset" w:sz="6" w:space="0" w:color="auto"/>
              <w:left w:val="outset" w:sz="6" w:space="0" w:color="auto"/>
              <w:bottom w:val="outset" w:sz="6" w:space="0" w:color="auto"/>
              <w:right w:val="outset" w:sz="6" w:space="0" w:color="auto"/>
            </w:tcBorders>
            <w:vAlign w:val="center"/>
            <w:hideMark/>
          </w:tcPr>
          <w:p w:rsidR="0065587A" w:rsidRPr="0065587A" w:rsidRDefault="0065587A" w:rsidP="0065587A">
            <w:pPr>
              <w:spacing w:after="0"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25%</w:t>
            </w:r>
          </w:p>
        </w:tc>
      </w:tr>
    </w:tbl>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Final Assessment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There are no midterms or final exams in this course.  The "Anything Assignment" is the final assessment item in this course but it can also be handed in at </w:t>
      </w:r>
      <w:proofErr w:type="spellStart"/>
      <w:r w:rsidRPr="0065587A">
        <w:rPr>
          <w:rFonts w:ascii="Times New Roman" w:eastAsia="Times New Roman" w:hAnsi="Times New Roman" w:cs="Times New Roman"/>
          <w:color w:val="000000"/>
          <w:sz w:val="27"/>
          <w:szCs w:val="27"/>
        </w:rPr>
        <w:t>anytime</w:t>
      </w:r>
      <w:proofErr w:type="spellEnd"/>
      <w:r w:rsidRPr="0065587A">
        <w:rPr>
          <w:rFonts w:ascii="Times New Roman" w:eastAsia="Times New Roman" w:hAnsi="Times New Roman" w:cs="Times New Roman"/>
          <w:color w:val="000000"/>
          <w:sz w:val="27"/>
          <w:szCs w:val="27"/>
        </w:rPr>
        <w:t xml:space="preserve"> in the course ...so you </w:t>
      </w:r>
      <w:proofErr w:type="gramStart"/>
      <w:r w:rsidRPr="0065587A">
        <w:rPr>
          <w:rFonts w:ascii="Times New Roman" w:eastAsia="Times New Roman" w:hAnsi="Times New Roman" w:cs="Times New Roman"/>
          <w:color w:val="000000"/>
          <w:sz w:val="27"/>
          <w:szCs w:val="27"/>
        </w:rPr>
        <w:t>don't</w:t>
      </w:r>
      <w:proofErr w:type="gramEnd"/>
      <w:r w:rsidRPr="0065587A">
        <w:rPr>
          <w:rFonts w:ascii="Times New Roman" w:eastAsia="Times New Roman" w:hAnsi="Times New Roman" w:cs="Times New Roman"/>
          <w:color w:val="000000"/>
          <w:sz w:val="27"/>
          <w:szCs w:val="27"/>
        </w:rPr>
        <w:t xml:space="preserve"> have to wait until Week 12 to complete it! </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gramStart"/>
      <w:r w:rsidRPr="0065587A">
        <w:rPr>
          <w:rFonts w:ascii="Times New Roman" w:eastAsia="Times New Roman" w:hAnsi="Times New Roman" w:cs="Times New Roman"/>
          <w:b/>
          <w:bCs/>
          <w:color w:val="000000"/>
          <w:sz w:val="36"/>
          <w:szCs w:val="36"/>
        </w:rPr>
        <w:t>Your</w:t>
      </w:r>
      <w:proofErr w:type="gramEnd"/>
      <w:r w:rsidRPr="0065587A">
        <w:rPr>
          <w:rFonts w:ascii="Times New Roman" w:eastAsia="Times New Roman" w:hAnsi="Times New Roman" w:cs="Times New Roman"/>
          <w:b/>
          <w:bCs/>
          <w:color w:val="000000"/>
          <w:sz w:val="36"/>
          <w:szCs w:val="36"/>
        </w:rPr>
        <w:t xml:space="preserve"> Instructor (that's me)</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noProof/>
          <w:color w:val="000000"/>
          <w:sz w:val="27"/>
          <w:szCs w:val="27"/>
        </w:rPr>
        <w:lastRenderedPageBreak/>
        <w:drawing>
          <wp:inline distT="0" distB="0" distL="0" distR="0">
            <wp:extent cx="2903220" cy="2849880"/>
            <wp:effectExtent l="0" t="0" r="0" b="7620"/>
            <wp:docPr id="1" name="Picture 1" descr="WorldSocialMarketing on Twitter: &quot;📢Attention North Americans📢 We are  pleased to announce that @jeffreywjordan from @RescueAgency &amp; Jennifer Lynes  of @UWaterloo will be sharing insights in #socmar &amp; #behaviourchange at  #NASMC19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SocialMarketing on Twitter: &quot;📢Attention North Americans📢 We are  pleased to announce that @jeffreywjordan from @RescueAgency &amp; Jennifer Lynes  of @UWaterloo will be sharing insights in #socmar &amp; #behaviourchange at  #NASMC19 More detai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220" cy="2849880"/>
                    </a:xfrm>
                    <a:prstGeom prst="rect">
                      <a:avLst/>
                    </a:prstGeom>
                    <a:noFill/>
                    <a:ln>
                      <a:noFill/>
                    </a:ln>
                  </pic:spPr>
                </pic:pic>
              </a:graphicData>
            </a:graphic>
          </wp:inline>
        </w:drawing>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I have been teaching in the Environment and Business program since its inception (yes, </w:t>
      </w:r>
      <w:proofErr w:type="gramStart"/>
      <w:r w:rsidRPr="0065587A">
        <w:rPr>
          <w:rFonts w:ascii="Times New Roman" w:eastAsia="Times New Roman" w:hAnsi="Times New Roman" w:cs="Times New Roman"/>
          <w:color w:val="000000"/>
          <w:sz w:val="27"/>
          <w:szCs w:val="27"/>
        </w:rPr>
        <w:t>I'm</w:t>
      </w:r>
      <w:proofErr w:type="gramEnd"/>
      <w:r w:rsidRPr="0065587A">
        <w:rPr>
          <w:rFonts w:ascii="Times New Roman" w:eastAsia="Times New Roman" w:hAnsi="Times New Roman" w:cs="Times New Roman"/>
          <w:color w:val="000000"/>
          <w:sz w:val="27"/>
          <w:szCs w:val="27"/>
        </w:rPr>
        <w:t> </w:t>
      </w:r>
      <w:r w:rsidRPr="0065587A">
        <w:rPr>
          <w:rFonts w:ascii="Times New Roman" w:eastAsia="Times New Roman" w:hAnsi="Times New Roman" w:cs="Times New Roman"/>
          <w:i/>
          <w:iCs/>
          <w:color w:val="000000"/>
          <w:sz w:val="27"/>
          <w:szCs w:val="27"/>
        </w:rPr>
        <w:t>that</w:t>
      </w:r>
      <w:r w:rsidRPr="0065587A">
        <w:rPr>
          <w:rFonts w:ascii="Times New Roman" w:eastAsia="Times New Roman" w:hAnsi="Times New Roman" w:cs="Times New Roman"/>
          <w:color w:val="000000"/>
          <w:sz w:val="27"/>
          <w:szCs w:val="27"/>
        </w:rPr>
        <w:t xml:space="preserve"> old!) and between 2012-2018 I was program director before handing the reins over to Prof. Wood.  I completed my PhD in Brisbane, Australia at Griffith University, in the School of Environmental Planning. I also have an educational background in marketing (Guelph) and environmental studies (Waterloo).  My primary area of research is 'marketing for sustainability', that is, looking at how we can make products greener, ensure that companies don't greenwash, but also change </w:t>
      </w:r>
      <w:bookmarkStart w:id="0" w:name="_GoBack"/>
      <w:bookmarkEnd w:id="0"/>
      <w:r w:rsidRPr="0065587A">
        <w:rPr>
          <w:rFonts w:ascii="Times New Roman" w:eastAsia="Times New Roman" w:hAnsi="Times New Roman" w:cs="Times New Roman"/>
          <w:color w:val="000000"/>
          <w:sz w:val="27"/>
          <w:szCs w:val="27"/>
        </w:rPr>
        <w:t xml:space="preserve">how consumers behave when making purchasing decisions. In this research, I have a particular interest in fashion, the live music industry and electric vehicles. </w:t>
      </w:r>
      <w:proofErr w:type="gramStart"/>
      <w:r w:rsidRPr="0065587A">
        <w:rPr>
          <w:rFonts w:ascii="Times New Roman" w:eastAsia="Times New Roman" w:hAnsi="Times New Roman" w:cs="Times New Roman"/>
          <w:color w:val="000000"/>
          <w:sz w:val="27"/>
          <w:szCs w:val="27"/>
        </w:rPr>
        <w:t>And</w:t>
      </w:r>
      <w:proofErr w:type="gramEnd"/>
      <w:r w:rsidRPr="0065587A">
        <w:rPr>
          <w:rFonts w:ascii="Times New Roman" w:eastAsia="Times New Roman" w:hAnsi="Times New Roman" w:cs="Times New Roman"/>
          <w:color w:val="000000"/>
          <w:sz w:val="27"/>
          <w:szCs w:val="27"/>
        </w:rPr>
        <w:t xml:space="preserve"> despite that fact that my main mode of transportation is a bike, I am a bit of a motor head (I can't explain it...I think it must be genetic...). </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Outside of work, my passion is skating (mainly short-track speed skating and skating marathons). My dream is to skate in Austria in a 200km race they have at </w:t>
      </w:r>
      <w:hyperlink r:id="rId11" w:tgtFrame="_blank" w:history="1">
        <w:r w:rsidRPr="0065587A">
          <w:rPr>
            <w:rFonts w:ascii="Times New Roman" w:eastAsia="Times New Roman" w:hAnsi="Times New Roman" w:cs="Times New Roman"/>
            <w:color w:val="0000FF"/>
            <w:sz w:val="27"/>
            <w:szCs w:val="27"/>
            <w:u w:val="single"/>
          </w:rPr>
          <w:t xml:space="preserve">Lake </w:t>
        </w:r>
        <w:proofErr w:type="spellStart"/>
        <w:r w:rsidRPr="0065587A">
          <w:rPr>
            <w:rFonts w:ascii="Times New Roman" w:eastAsia="Times New Roman" w:hAnsi="Times New Roman" w:cs="Times New Roman"/>
            <w:color w:val="0000FF"/>
            <w:sz w:val="27"/>
            <w:szCs w:val="27"/>
            <w:u w:val="single"/>
          </w:rPr>
          <w:t>Weissensee</w:t>
        </w:r>
        <w:proofErr w:type="spellEnd"/>
      </w:hyperlink>
      <w:r w:rsidRPr="0065587A">
        <w:rPr>
          <w:rFonts w:ascii="Times New Roman" w:eastAsia="Times New Roman" w:hAnsi="Times New Roman" w:cs="Times New Roman"/>
          <w:color w:val="000000"/>
          <w:sz w:val="27"/>
          <w:szCs w:val="27"/>
        </w:rPr>
        <w:t xml:space="preserve">.  It </w:t>
      </w:r>
      <w:proofErr w:type="gramStart"/>
      <w:r w:rsidRPr="0065587A">
        <w:rPr>
          <w:rFonts w:ascii="Times New Roman" w:eastAsia="Times New Roman" w:hAnsi="Times New Roman" w:cs="Times New Roman"/>
          <w:color w:val="000000"/>
          <w:sz w:val="27"/>
          <w:szCs w:val="27"/>
        </w:rPr>
        <w:t>is called</w:t>
      </w:r>
      <w:proofErr w:type="gramEnd"/>
      <w:r w:rsidRPr="0065587A">
        <w:rPr>
          <w:rFonts w:ascii="Times New Roman" w:eastAsia="Times New Roman" w:hAnsi="Times New Roman" w:cs="Times New Roman"/>
          <w:color w:val="000000"/>
          <w:sz w:val="27"/>
          <w:szCs w:val="27"/>
        </w:rPr>
        <w:t xml:space="preserve"> the "alternative Dutch 11-city tour" (or "</w:t>
      </w:r>
      <w:proofErr w:type="spellStart"/>
      <w:r w:rsidRPr="0065587A">
        <w:rPr>
          <w:rFonts w:ascii="Times New Roman" w:eastAsia="Times New Roman" w:hAnsi="Times New Roman" w:cs="Times New Roman"/>
          <w:color w:val="000000"/>
          <w:sz w:val="27"/>
          <w:szCs w:val="27"/>
        </w:rPr>
        <w:t>Elfstedentocht</w:t>
      </w:r>
      <w:proofErr w:type="spellEnd"/>
      <w:r w:rsidRPr="0065587A">
        <w:rPr>
          <w:rFonts w:ascii="Times New Roman" w:eastAsia="Times New Roman" w:hAnsi="Times New Roman" w:cs="Times New Roman"/>
          <w:color w:val="000000"/>
          <w:sz w:val="27"/>
          <w:szCs w:val="27"/>
        </w:rPr>
        <w:t xml:space="preserve">").  It is actually a </w:t>
      </w:r>
      <w:proofErr w:type="gramStart"/>
      <w:r w:rsidRPr="0065587A">
        <w:rPr>
          <w:rFonts w:ascii="Times New Roman" w:eastAsia="Times New Roman" w:hAnsi="Times New Roman" w:cs="Times New Roman"/>
          <w:color w:val="000000"/>
          <w:sz w:val="27"/>
          <w:szCs w:val="27"/>
        </w:rPr>
        <w:t>really interesting</w:t>
      </w:r>
      <w:proofErr w:type="gramEnd"/>
      <w:r w:rsidRPr="0065587A">
        <w:rPr>
          <w:rFonts w:ascii="Times New Roman" w:eastAsia="Times New Roman" w:hAnsi="Times New Roman" w:cs="Times New Roman"/>
          <w:color w:val="000000"/>
          <w:sz w:val="27"/>
          <w:szCs w:val="27"/>
        </w:rPr>
        <w:t xml:space="preserve"> example of the effects of climate change on winter ice. If </w:t>
      </w:r>
      <w:proofErr w:type="spellStart"/>
      <w:proofErr w:type="gramStart"/>
      <w:r w:rsidRPr="0065587A">
        <w:rPr>
          <w:rFonts w:ascii="Times New Roman" w:eastAsia="Times New Roman" w:hAnsi="Times New Roman" w:cs="Times New Roman"/>
          <w:color w:val="000000"/>
          <w:sz w:val="27"/>
          <w:szCs w:val="27"/>
        </w:rPr>
        <w:t>your</w:t>
      </w:r>
      <w:proofErr w:type="spellEnd"/>
      <w:r w:rsidRPr="0065587A">
        <w:rPr>
          <w:rFonts w:ascii="Times New Roman" w:eastAsia="Times New Roman" w:hAnsi="Times New Roman" w:cs="Times New Roman"/>
          <w:color w:val="000000"/>
          <w:sz w:val="27"/>
          <w:szCs w:val="27"/>
        </w:rPr>
        <w:t xml:space="preserve"> are</w:t>
      </w:r>
      <w:proofErr w:type="gramEnd"/>
      <w:r w:rsidRPr="0065587A">
        <w:rPr>
          <w:rFonts w:ascii="Times New Roman" w:eastAsia="Times New Roman" w:hAnsi="Times New Roman" w:cs="Times New Roman"/>
          <w:color w:val="000000"/>
          <w:sz w:val="27"/>
          <w:szCs w:val="27"/>
        </w:rPr>
        <w:t xml:space="preserve"> interested in learning more about this, check out: </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w:t>
      </w:r>
      <w:hyperlink r:id="rId12" w:tgtFrame="_blank" w:history="1">
        <w:r w:rsidRPr="0065587A">
          <w:rPr>
            <w:rFonts w:ascii="Times New Roman" w:eastAsia="Times New Roman" w:hAnsi="Times New Roman" w:cs="Times New Roman"/>
            <w:color w:val="0000FF"/>
            <w:sz w:val="27"/>
            <w:szCs w:val="27"/>
            <w:u w:val="single"/>
          </w:rPr>
          <w:t xml:space="preserve">The </w:t>
        </w:r>
        <w:proofErr w:type="spellStart"/>
        <w:r w:rsidRPr="0065587A">
          <w:rPr>
            <w:rFonts w:ascii="Times New Roman" w:eastAsia="Times New Roman" w:hAnsi="Times New Roman" w:cs="Times New Roman"/>
            <w:color w:val="0000FF"/>
            <w:sz w:val="27"/>
            <w:szCs w:val="27"/>
            <w:u w:val="single"/>
          </w:rPr>
          <w:t>Elfstedentocht</w:t>
        </w:r>
        <w:proofErr w:type="spellEnd"/>
        <w:r w:rsidRPr="0065587A">
          <w:rPr>
            <w:rFonts w:ascii="Times New Roman" w:eastAsia="Times New Roman" w:hAnsi="Times New Roman" w:cs="Times New Roman"/>
            <w:color w:val="0000FF"/>
            <w:sz w:val="27"/>
            <w:szCs w:val="27"/>
            <w:u w:val="single"/>
          </w:rPr>
          <w:t xml:space="preserve"> is the great speed skating race you've never heard of</w:t>
        </w:r>
      </w:hyperlink>
      <w:r w:rsidRPr="0065587A">
        <w:rPr>
          <w:rFonts w:ascii="Times New Roman" w:eastAsia="Times New Roman" w:hAnsi="Times New Roman" w:cs="Times New Roman"/>
          <w:color w:val="000000"/>
          <w:sz w:val="27"/>
          <w:szCs w:val="27"/>
        </w:rPr>
        <w:t xml:space="preserve">" (2017) by Evert van </w:t>
      </w:r>
      <w:proofErr w:type="spellStart"/>
      <w:r w:rsidRPr="0065587A">
        <w:rPr>
          <w:rFonts w:ascii="Times New Roman" w:eastAsia="Times New Roman" w:hAnsi="Times New Roman" w:cs="Times New Roman"/>
          <w:color w:val="000000"/>
          <w:sz w:val="27"/>
          <w:szCs w:val="27"/>
        </w:rPr>
        <w:t>Benthem</w:t>
      </w:r>
      <w:proofErr w:type="spellEnd"/>
      <w:r w:rsidRPr="0065587A">
        <w:rPr>
          <w:rFonts w:ascii="Times New Roman" w:eastAsia="Times New Roman" w:hAnsi="Times New Roman" w:cs="Times New Roman"/>
          <w:color w:val="000000"/>
          <w:sz w:val="27"/>
          <w:szCs w:val="27"/>
        </w:rPr>
        <w:t>, CBC.</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Materials and Resources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 xml:space="preserve">Required </w:t>
      </w:r>
      <w:proofErr w:type="gramStart"/>
      <w:r w:rsidRPr="0065587A">
        <w:rPr>
          <w:rFonts w:ascii="Times New Roman" w:eastAsia="Times New Roman" w:hAnsi="Times New Roman" w:cs="Times New Roman"/>
          <w:i/>
          <w:iCs/>
          <w:color w:val="000000"/>
          <w:sz w:val="27"/>
          <w:szCs w:val="27"/>
        </w:rPr>
        <w:t>text book</w:t>
      </w:r>
      <w:proofErr w:type="gramEnd"/>
      <w:r w:rsidRPr="0065587A">
        <w:rPr>
          <w:rFonts w:ascii="Times New Roman" w:eastAsia="Times New Roman" w:hAnsi="Times New Roman" w:cs="Times New Roman"/>
          <w:i/>
          <w:iCs/>
          <w:color w:val="000000"/>
          <w:sz w:val="27"/>
          <w:szCs w:val="27"/>
        </w:rPr>
        <w:t xml:space="preserve">: Fostering Sustainable </w:t>
      </w:r>
      <w:proofErr w:type="spellStart"/>
      <w:r w:rsidRPr="0065587A">
        <w:rPr>
          <w:rFonts w:ascii="Times New Roman" w:eastAsia="Times New Roman" w:hAnsi="Times New Roman" w:cs="Times New Roman"/>
          <w:i/>
          <w:iCs/>
          <w:color w:val="000000"/>
          <w:sz w:val="27"/>
          <w:szCs w:val="27"/>
        </w:rPr>
        <w:t>Behaviour</w:t>
      </w:r>
      <w:proofErr w:type="spellEnd"/>
      <w:r w:rsidRPr="0065587A">
        <w:rPr>
          <w:rFonts w:ascii="Times New Roman" w:eastAsia="Times New Roman" w:hAnsi="Times New Roman" w:cs="Times New Roman"/>
          <w:i/>
          <w:iCs/>
          <w:color w:val="000000"/>
          <w:sz w:val="27"/>
          <w:szCs w:val="27"/>
        </w:rPr>
        <w:t xml:space="preserve">: An introduction to Community-Based Social Marketing by Doug McKenzie-Mohr. </w:t>
      </w:r>
      <w:proofErr w:type="gramStart"/>
      <w:r w:rsidRPr="0065587A">
        <w:rPr>
          <w:rFonts w:ascii="Times New Roman" w:eastAsia="Times New Roman" w:hAnsi="Times New Roman" w:cs="Times New Roman"/>
          <w:i/>
          <w:iCs/>
          <w:color w:val="000000"/>
          <w:sz w:val="27"/>
          <w:szCs w:val="27"/>
        </w:rPr>
        <w:t>3rd</w:t>
      </w:r>
      <w:proofErr w:type="gramEnd"/>
      <w:r w:rsidRPr="0065587A">
        <w:rPr>
          <w:rFonts w:ascii="Times New Roman" w:eastAsia="Times New Roman" w:hAnsi="Times New Roman" w:cs="Times New Roman"/>
          <w:i/>
          <w:iCs/>
          <w:color w:val="000000"/>
          <w:sz w:val="27"/>
          <w:szCs w:val="27"/>
        </w:rPr>
        <w:t xml:space="preserve"> Edition (2011). New Society Publishers. This book can be accessed for no cost at the following </w:t>
      </w:r>
      <w:r w:rsidRPr="0065587A">
        <w:rPr>
          <w:rFonts w:ascii="Times New Roman" w:eastAsia="Times New Roman" w:hAnsi="Times New Roman" w:cs="Times New Roman"/>
          <w:i/>
          <w:iCs/>
          <w:color w:val="000000"/>
          <w:sz w:val="27"/>
          <w:szCs w:val="27"/>
        </w:rPr>
        <w:lastRenderedPageBreak/>
        <w:t>URL: </w:t>
      </w:r>
      <w:hyperlink r:id="rId13" w:history="1">
        <w:r w:rsidRPr="0065587A">
          <w:rPr>
            <w:rFonts w:ascii="Times New Roman" w:eastAsia="Times New Roman" w:hAnsi="Times New Roman" w:cs="Times New Roman"/>
            <w:i/>
            <w:iCs/>
            <w:color w:val="0000FF"/>
            <w:sz w:val="27"/>
            <w:szCs w:val="27"/>
            <w:u w:val="single"/>
          </w:rPr>
          <w:t>http://www.cbsm.com/pages/guide/preface/</w:t>
        </w:r>
      </w:hyperlink>
      <w:r w:rsidRPr="0065587A">
        <w:rPr>
          <w:rFonts w:ascii="Times New Roman" w:eastAsia="Times New Roman" w:hAnsi="Times New Roman" w:cs="Times New Roman"/>
          <w:i/>
          <w:iCs/>
          <w:color w:val="000000"/>
          <w:sz w:val="27"/>
          <w:szCs w:val="27"/>
        </w:rPr>
        <w:t> </w:t>
      </w:r>
      <w:proofErr w:type="gramStart"/>
      <w:r w:rsidRPr="0065587A">
        <w:rPr>
          <w:rFonts w:ascii="Times New Roman" w:eastAsia="Times New Roman" w:hAnsi="Times New Roman" w:cs="Times New Roman"/>
          <w:i/>
          <w:iCs/>
          <w:color w:val="000000"/>
          <w:sz w:val="27"/>
          <w:szCs w:val="27"/>
        </w:rPr>
        <w:t>It</w:t>
      </w:r>
      <w:proofErr w:type="gramEnd"/>
      <w:r w:rsidRPr="0065587A">
        <w:rPr>
          <w:rFonts w:ascii="Times New Roman" w:eastAsia="Times New Roman" w:hAnsi="Times New Roman" w:cs="Times New Roman"/>
          <w:i/>
          <w:iCs/>
          <w:color w:val="000000"/>
          <w:sz w:val="27"/>
          <w:szCs w:val="27"/>
        </w:rPr>
        <w:t xml:space="preserve"> is also available for purchase online through major book retailers. </w:t>
      </w:r>
      <w:proofErr w:type="gramStart"/>
      <w:r w:rsidRPr="0065587A">
        <w:rPr>
          <w:rFonts w:ascii="Times New Roman" w:eastAsia="Times New Roman" w:hAnsi="Times New Roman" w:cs="Times New Roman"/>
          <w:i/>
          <w:iCs/>
          <w:color w:val="000000"/>
          <w:sz w:val="27"/>
          <w:szCs w:val="27"/>
        </w:rPr>
        <w:t>d</w:t>
      </w:r>
      <w:proofErr w:type="gramEnd"/>
      <w:r w:rsidRPr="0065587A">
        <w:rPr>
          <w:rFonts w:ascii="Times New Roman" w:eastAsia="Times New Roman" w:hAnsi="Times New Roman" w:cs="Times New Roman"/>
          <w:i/>
          <w:iCs/>
          <w:color w:val="000000"/>
          <w:sz w:val="27"/>
          <w:szCs w:val="27"/>
        </w:rPr>
        <w:t>.</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 xml:space="preserve">Required </w:t>
      </w:r>
      <w:proofErr w:type="gramStart"/>
      <w:r w:rsidRPr="0065587A">
        <w:rPr>
          <w:rFonts w:ascii="Times New Roman" w:eastAsia="Times New Roman" w:hAnsi="Times New Roman" w:cs="Times New Roman"/>
          <w:b/>
          <w:bCs/>
          <w:color w:val="000000"/>
          <w:sz w:val="27"/>
          <w:szCs w:val="27"/>
        </w:rPr>
        <w:t>text book</w:t>
      </w:r>
      <w:proofErr w:type="gramEnd"/>
      <w:r w:rsidRPr="0065587A">
        <w:rPr>
          <w:rFonts w:ascii="Times New Roman" w:eastAsia="Times New Roman" w:hAnsi="Times New Roman" w:cs="Times New Roman"/>
          <w:b/>
          <w:bCs/>
          <w:color w:val="000000"/>
          <w:sz w:val="27"/>
          <w:szCs w:val="27"/>
        </w:rPr>
        <w:t>: </w:t>
      </w:r>
    </w:p>
    <w:p w:rsidR="0065587A" w:rsidRPr="0065587A" w:rsidRDefault="0065587A" w:rsidP="0065587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5587A">
        <w:rPr>
          <w:rFonts w:ascii="Arial" w:eastAsia="Times New Roman" w:hAnsi="Arial" w:cs="Arial"/>
          <w:b/>
          <w:bCs/>
          <w:i/>
          <w:iCs/>
          <w:color w:val="000000"/>
          <w:sz w:val="27"/>
          <w:szCs w:val="27"/>
        </w:rPr>
        <w:t xml:space="preserve">Fostering Sustainable </w:t>
      </w:r>
      <w:proofErr w:type="spellStart"/>
      <w:r w:rsidRPr="0065587A">
        <w:rPr>
          <w:rFonts w:ascii="Arial" w:eastAsia="Times New Roman" w:hAnsi="Arial" w:cs="Arial"/>
          <w:b/>
          <w:bCs/>
          <w:i/>
          <w:iCs/>
          <w:color w:val="000000"/>
          <w:sz w:val="27"/>
          <w:szCs w:val="27"/>
        </w:rPr>
        <w:t>Behaviour</w:t>
      </w:r>
      <w:proofErr w:type="spellEnd"/>
      <w:r w:rsidRPr="0065587A">
        <w:rPr>
          <w:rFonts w:ascii="Arial" w:eastAsia="Times New Roman" w:hAnsi="Arial" w:cs="Arial"/>
          <w:b/>
          <w:bCs/>
          <w:i/>
          <w:iCs/>
          <w:color w:val="000000"/>
          <w:sz w:val="27"/>
          <w:szCs w:val="27"/>
        </w:rPr>
        <w:t>: An introduction to Community-Based Social Marketing</w:t>
      </w:r>
      <w:r w:rsidRPr="0065587A">
        <w:rPr>
          <w:rFonts w:ascii="Arial" w:eastAsia="Times New Roman" w:hAnsi="Arial" w:cs="Arial"/>
          <w:b/>
          <w:bCs/>
          <w:color w:val="000000"/>
          <w:sz w:val="27"/>
          <w:szCs w:val="27"/>
        </w:rPr>
        <w:t xml:space="preserve"> by Doug McKenzie-Mohr. </w:t>
      </w:r>
      <w:proofErr w:type="gramStart"/>
      <w:r w:rsidRPr="0065587A">
        <w:rPr>
          <w:rFonts w:ascii="Arial" w:eastAsia="Times New Roman" w:hAnsi="Arial" w:cs="Arial"/>
          <w:b/>
          <w:bCs/>
          <w:color w:val="000000"/>
          <w:sz w:val="27"/>
          <w:szCs w:val="27"/>
        </w:rPr>
        <w:t>3rd</w:t>
      </w:r>
      <w:proofErr w:type="gramEnd"/>
      <w:r w:rsidRPr="0065587A">
        <w:rPr>
          <w:rFonts w:ascii="Arial" w:eastAsia="Times New Roman" w:hAnsi="Arial" w:cs="Arial"/>
          <w:b/>
          <w:bCs/>
          <w:color w:val="000000"/>
          <w:sz w:val="27"/>
          <w:szCs w:val="27"/>
        </w:rPr>
        <w:t xml:space="preserve"> Edition (2011). New Society Publishers.</w:t>
      </w:r>
    </w:p>
    <w:p w:rsidR="0065587A" w:rsidRPr="0065587A" w:rsidRDefault="0065587A" w:rsidP="0065587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5587A">
        <w:rPr>
          <w:rFonts w:ascii="Arial" w:eastAsia="Times New Roman" w:hAnsi="Arial" w:cs="Arial"/>
          <w:b/>
          <w:bCs/>
          <w:color w:val="000000"/>
          <w:sz w:val="27"/>
          <w:szCs w:val="27"/>
        </w:rPr>
        <w:t xml:space="preserve">This book </w:t>
      </w:r>
      <w:proofErr w:type="gramStart"/>
      <w:r w:rsidRPr="0065587A">
        <w:rPr>
          <w:rFonts w:ascii="Arial" w:eastAsia="Times New Roman" w:hAnsi="Arial" w:cs="Arial"/>
          <w:b/>
          <w:bCs/>
          <w:color w:val="000000"/>
          <w:sz w:val="27"/>
          <w:szCs w:val="27"/>
        </w:rPr>
        <w:t>can be accessed</w:t>
      </w:r>
      <w:proofErr w:type="gramEnd"/>
      <w:r w:rsidRPr="0065587A">
        <w:rPr>
          <w:rFonts w:ascii="Arial" w:eastAsia="Times New Roman" w:hAnsi="Arial" w:cs="Arial"/>
          <w:b/>
          <w:bCs/>
          <w:color w:val="000000"/>
          <w:sz w:val="27"/>
          <w:szCs w:val="27"/>
        </w:rPr>
        <w:t xml:space="preserve"> for no cost at the following URL: </w:t>
      </w:r>
      <w:hyperlink r:id="rId14" w:history="1">
        <w:r w:rsidRPr="0065587A">
          <w:rPr>
            <w:rFonts w:ascii="Arial" w:eastAsia="Times New Roman" w:hAnsi="Arial" w:cs="Arial"/>
            <w:b/>
            <w:bCs/>
            <w:color w:val="0000FF"/>
            <w:sz w:val="27"/>
            <w:szCs w:val="27"/>
            <w:u w:val="single"/>
          </w:rPr>
          <w:t>http://www.cbsm.com/pages/guide/preface/</w:t>
        </w:r>
      </w:hyperlink>
      <w:r w:rsidRPr="0065587A">
        <w:rPr>
          <w:rFonts w:ascii="Arial" w:eastAsia="Times New Roman" w:hAnsi="Arial" w:cs="Arial"/>
          <w:b/>
          <w:bCs/>
          <w:color w:val="000000"/>
          <w:sz w:val="27"/>
          <w:szCs w:val="27"/>
        </w:rPr>
        <w:t>.  You will need to provide your email address to access the book. If you prefer not to do this, you can purchase a hard copy of the book through online through major book retailers.</w:t>
      </w:r>
    </w:p>
    <w:p w:rsidR="0065587A" w:rsidRPr="0065587A" w:rsidRDefault="0065587A" w:rsidP="0065587A">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Recommended</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Other readings </w:t>
      </w:r>
      <w:proofErr w:type="gramStart"/>
      <w:r w:rsidRPr="0065587A">
        <w:rPr>
          <w:rFonts w:ascii="Times New Roman" w:eastAsia="Times New Roman" w:hAnsi="Times New Roman" w:cs="Times New Roman"/>
          <w:color w:val="000000"/>
          <w:sz w:val="27"/>
          <w:szCs w:val="27"/>
        </w:rPr>
        <w:t>will be provided</w:t>
      </w:r>
      <w:proofErr w:type="gramEnd"/>
      <w:r w:rsidRPr="0065587A">
        <w:rPr>
          <w:rFonts w:ascii="Times New Roman" w:eastAsia="Times New Roman" w:hAnsi="Times New Roman" w:cs="Times New Roman"/>
          <w:color w:val="000000"/>
          <w:sz w:val="27"/>
          <w:szCs w:val="27"/>
        </w:rPr>
        <w:t xml:space="preserve"> on LEARN on a week-to-week basis.  These </w:t>
      </w:r>
      <w:proofErr w:type="gramStart"/>
      <w:r w:rsidRPr="0065587A">
        <w:rPr>
          <w:rFonts w:ascii="Times New Roman" w:eastAsia="Times New Roman" w:hAnsi="Times New Roman" w:cs="Times New Roman"/>
          <w:color w:val="000000"/>
          <w:sz w:val="27"/>
          <w:szCs w:val="27"/>
        </w:rPr>
        <w:t>will be posted</w:t>
      </w:r>
      <w:proofErr w:type="gramEnd"/>
      <w:r w:rsidRPr="0065587A">
        <w:rPr>
          <w:rFonts w:ascii="Times New Roman" w:eastAsia="Times New Roman" w:hAnsi="Times New Roman" w:cs="Times New Roman"/>
          <w:color w:val="000000"/>
          <w:sz w:val="27"/>
          <w:szCs w:val="27"/>
        </w:rPr>
        <w:t xml:space="preserve"> under "Content" and Weekly Modules.</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Resources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15" w:tgtFrame="_blank" w:history="1">
        <w:r w:rsidRPr="0065587A">
          <w:rPr>
            <w:rFonts w:ascii="Times New Roman" w:eastAsia="Times New Roman" w:hAnsi="Times New Roman" w:cs="Times New Roman"/>
            <w:color w:val="0000FF"/>
            <w:sz w:val="27"/>
            <w:szCs w:val="27"/>
            <w:u w:val="single"/>
          </w:rPr>
          <w:t>Library COVID-19: Updates on library services and operations</w:t>
        </w:r>
      </w:hyperlink>
      <w:r w:rsidRPr="0065587A">
        <w:rPr>
          <w:rFonts w:ascii="Times New Roman" w:eastAsia="Times New Roman" w:hAnsi="Times New Roman" w:cs="Times New Roman"/>
          <w:color w:val="000000"/>
          <w:sz w:val="27"/>
          <w:szCs w:val="27"/>
        </w:rPr>
        <w:t>.</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University Policies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Purpose: for students to understand the University Policies that pertain to them being a student in the course.</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Academic integrity</w:t>
      </w:r>
      <w:r w:rsidRPr="0065587A">
        <w:rPr>
          <w:rFonts w:ascii="Times New Roman" w:eastAsia="Times New Roman" w:hAnsi="Times New Roman" w:cs="Times New Roman"/>
          <w:color w:val="000000"/>
          <w:sz w:val="27"/>
          <w:szCs w:val="27"/>
        </w:rPr>
        <w:t xml:space="preserve">: In order to maintain a culture of academic integrity, members of the University of Waterloo community </w:t>
      </w:r>
      <w:proofErr w:type="gramStart"/>
      <w:r w:rsidRPr="0065587A">
        <w:rPr>
          <w:rFonts w:ascii="Times New Roman" w:eastAsia="Times New Roman" w:hAnsi="Times New Roman" w:cs="Times New Roman"/>
          <w:color w:val="000000"/>
          <w:sz w:val="27"/>
          <w:szCs w:val="27"/>
        </w:rPr>
        <w:t>are expected</w:t>
      </w:r>
      <w:proofErr w:type="gramEnd"/>
      <w:r w:rsidRPr="0065587A">
        <w:rPr>
          <w:rFonts w:ascii="Times New Roman" w:eastAsia="Times New Roman" w:hAnsi="Times New Roman" w:cs="Times New Roman"/>
          <w:color w:val="000000"/>
          <w:sz w:val="27"/>
          <w:szCs w:val="27"/>
        </w:rPr>
        <w:t xml:space="preserve"> to promote honesty, trust, fairness, respect and responsibility. [Check the </w:t>
      </w:r>
      <w:hyperlink r:id="rId16" w:tgtFrame="_blank" w:history="1">
        <w:r w:rsidRPr="0065587A">
          <w:rPr>
            <w:rFonts w:ascii="Times New Roman" w:eastAsia="Times New Roman" w:hAnsi="Times New Roman" w:cs="Times New Roman"/>
            <w:color w:val="0000FF"/>
            <w:sz w:val="27"/>
            <w:szCs w:val="27"/>
            <w:u w:val="single"/>
          </w:rPr>
          <w:t>Office of Academic Integrity</w:t>
        </w:r>
      </w:hyperlink>
      <w:r w:rsidRPr="0065587A">
        <w:rPr>
          <w:rFonts w:ascii="Times New Roman" w:eastAsia="Times New Roman" w:hAnsi="Times New Roman" w:cs="Times New Roman"/>
          <w:color w:val="000000"/>
          <w:sz w:val="27"/>
          <w:szCs w:val="27"/>
        </w:rPr>
        <w:t> for more information.]</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Grievance</w:t>
      </w:r>
      <w:r w:rsidRPr="0065587A">
        <w:rPr>
          <w:rFonts w:ascii="Times New Roman" w:eastAsia="Times New Roman" w:hAnsi="Times New Roman" w:cs="Times New Roman"/>
          <w:color w:val="000000"/>
          <w:sz w:val="27"/>
          <w:szCs w:val="27"/>
        </w:rPr>
        <w:t>: A student who believes that a decision affecting some aspect of his/her university life has been unfair or unreasonable may have grounds for initiating a grievance. Read </w:t>
      </w:r>
      <w:hyperlink r:id="rId17" w:tgtFrame="_blank" w:history="1">
        <w:r w:rsidRPr="0065587A">
          <w:rPr>
            <w:rFonts w:ascii="Times New Roman" w:eastAsia="Times New Roman" w:hAnsi="Times New Roman" w:cs="Times New Roman"/>
            <w:color w:val="0000FF"/>
            <w:sz w:val="27"/>
            <w:szCs w:val="27"/>
            <w:u w:val="single"/>
          </w:rPr>
          <w:t>Policy 70, Student Petitions and Grievances, Section 4</w:t>
        </w:r>
      </w:hyperlink>
      <w:r w:rsidRPr="0065587A">
        <w:rPr>
          <w:rFonts w:ascii="Times New Roman" w:eastAsia="Times New Roman" w:hAnsi="Times New Roman" w:cs="Times New Roman"/>
          <w:color w:val="000000"/>
          <w:sz w:val="27"/>
          <w:szCs w:val="27"/>
        </w:rPr>
        <w:t>. When in doubt, please be certain to contact the department’s administrative assistant who will provide further assistance.</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Discipline</w:t>
      </w:r>
      <w:r w:rsidRPr="0065587A">
        <w:rPr>
          <w:rFonts w:ascii="Times New Roman" w:eastAsia="Times New Roman" w:hAnsi="Times New Roman" w:cs="Times New Roman"/>
          <w:color w:val="000000"/>
          <w:sz w:val="27"/>
          <w:szCs w:val="27"/>
        </w:rPr>
        <w:t xml:space="preserve">: A student </w:t>
      </w:r>
      <w:proofErr w:type="gramStart"/>
      <w:r w:rsidRPr="0065587A">
        <w:rPr>
          <w:rFonts w:ascii="Times New Roman" w:eastAsia="Times New Roman" w:hAnsi="Times New Roman" w:cs="Times New Roman"/>
          <w:color w:val="000000"/>
          <w:sz w:val="27"/>
          <w:szCs w:val="27"/>
        </w:rPr>
        <w:t>is expected</w:t>
      </w:r>
      <w:proofErr w:type="gramEnd"/>
      <w:r w:rsidRPr="0065587A">
        <w:rPr>
          <w:rFonts w:ascii="Times New Roman" w:eastAsia="Times New Roman" w:hAnsi="Times New Roman" w:cs="Times New Roman"/>
          <w:color w:val="000000"/>
          <w:sz w:val="27"/>
          <w:szCs w:val="27"/>
        </w:rPr>
        <w:t xml:space="preserve"> to know what constitutes academic integrity to avoid committing an academic offence, and to take responsibility for his/her actions. </w:t>
      </w:r>
      <w:r w:rsidRPr="0065587A">
        <w:rPr>
          <w:rFonts w:ascii="Times New Roman" w:eastAsia="Times New Roman" w:hAnsi="Times New Roman" w:cs="Times New Roman"/>
          <w:color w:val="000000"/>
          <w:sz w:val="27"/>
          <w:szCs w:val="27"/>
        </w:rPr>
        <w:lastRenderedPageBreak/>
        <w:t>[Check the </w:t>
      </w:r>
      <w:hyperlink r:id="rId18" w:tgtFrame="_blank" w:history="1">
        <w:r w:rsidRPr="0065587A">
          <w:rPr>
            <w:rFonts w:ascii="Times New Roman" w:eastAsia="Times New Roman" w:hAnsi="Times New Roman" w:cs="Times New Roman"/>
            <w:color w:val="0000FF"/>
            <w:sz w:val="27"/>
            <w:szCs w:val="27"/>
            <w:u w:val="single"/>
          </w:rPr>
          <w:t>Office of Academic Integrity</w:t>
        </w:r>
      </w:hyperlink>
      <w:r w:rsidRPr="0065587A">
        <w:rPr>
          <w:rFonts w:ascii="Times New Roman" w:eastAsia="Times New Roman" w:hAnsi="Times New Roman" w:cs="Times New Roman"/>
          <w:color w:val="000000"/>
          <w:sz w:val="27"/>
          <w:szCs w:val="27"/>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9" w:tgtFrame="_blank" w:history="1">
        <w:r w:rsidRPr="0065587A">
          <w:rPr>
            <w:rFonts w:ascii="Times New Roman" w:eastAsia="Times New Roman" w:hAnsi="Times New Roman" w:cs="Times New Roman"/>
            <w:color w:val="0000FF"/>
            <w:sz w:val="27"/>
            <w:szCs w:val="27"/>
            <w:u w:val="single"/>
          </w:rPr>
          <w:t>Policy 71, Student Discipline</w:t>
        </w:r>
      </w:hyperlink>
      <w:r w:rsidRPr="0065587A">
        <w:rPr>
          <w:rFonts w:ascii="Times New Roman" w:eastAsia="Times New Roman" w:hAnsi="Times New Roman" w:cs="Times New Roman"/>
          <w:color w:val="000000"/>
          <w:sz w:val="27"/>
          <w:szCs w:val="27"/>
        </w:rPr>
        <w:t>. For typical penalties, check </w:t>
      </w:r>
      <w:hyperlink r:id="rId20" w:tgtFrame="_blank" w:history="1">
        <w:r w:rsidRPr="0065587A">
          <w:rPr>
            <w:rFonts w:ascii="Times New Roman" w:eastAsia="Times New Roman" w:hAnsi="Times New Roman" w:cs="Times New Roman"/>
            <w:color w:val="0000FF"/>
            <w:sz w:val="27"/>
            <w:szCs w:val="27"/>
            <w:u w:val="single"/>
          </w:rPr>
          <w:t>Guidelines for the Assessment of Penalties</w:t>
        </w:r>
      </w:hyperlink>
      <w:r w:rsidRPr="0065587A">
        <w:rPr>
          <w:rFonts w:ascii="Times New Roman" w:eastAsia="Times New Roman" w:hAnsi="Times New Roman" w:cs="Times New Roman"/>
          <w:color w:val="000000"/>
          <w:sz w:val="27"/>
          <w:szCs w:val="27"/>
        </w:rPr>
        <w: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Appeals</w:t>
      </w:r>
      <w:r w:rsidRPr="0065587A">
        <w:rPr>
          <w:rFonts w:ascii="Times New Roman" w:eastAsia="Times New Roman" w:hAnsi="Times New Roman" w:cs="Times New Roman"/>
          <w:color w:val="000000"/>
          <w:sz w:val="27"/>
          <w:szCs w:val="27"/>
        </w:rPr>
        <w:t>: A decision made or penalty imposed under </w:t>
      </w:r>
      <w:hyperlink r:id="rId21" w:tgtFrame="_blank" w:history="1">
        <w:r w:rsidRPr="0065587A">
          <w:rPr>
            <w:rFonts w:ascii="Times New Roman" w:eastAsia="Times New Roman" w:hAnsi="Times New Roman" w:cs="Times New Roman"/>
            <w:color w:val="0000FF"/>
            <w:sz w:val="27"/>
            <w:szCs w:val="27"/>
            <w:u w:val="single"/>
          </w:rPr>
          <w:t>Policy 70, Student Petitions and Grievances</w:t>
        </w:r>
      </w:hyperlink>
      <w:r w:rsidRPr="0065587A">
        <w:rPr>
          <w:rFonts w:ascii="Times New Roman" w:eastAsia="Times New Roman" w:hAnsi="Times New Roman" w:cs="Times New Roman"/>
          <w:color w:val="000000"/>
          <w:sz w:val="27"/>
          <w:szCs w:val="27"/>
        </w:rPr>
        <w:t> (other than a petition) or </w:t>
      </w:r>
      <w:hyperlink r:id="rId22" w:tgtFrame="_blank" w:history="1">
        <w:r w:rsidRPr="0065587A">
          <w:rPr>
            <w:rFonts w:ascii="Times New Roman" w:eastAsia="Times New Roman" w:hAnsi="Times New Roman" w:cs="Times New Roman"/>
            <w:color w:val="0000FF"/>
            <w:sz w:val="27"/>
            <w:szCs w:val="27"/>
            <w:u w:val="single"/>
          </w:rPr>
          <w:t>Policy 71, Student Discipline</w:t>
        </w:r>
      </w:hyperlink>
      <w:r w:rsidRPr="0065587A">
        <w:rPr>
          <w:rFonts w:ascii="Times New Roman" w:eastAsia="Times New Roman" w:hAnsi="Times New Roman" w:cs="Times New Roman"/>
          <w:color w:val="000000"/>
          <w:sz w:val="27"/>
          <w:szCs w:val="27"/>
        </w:rPr>
        <w:t> may be appealed if there is a ground. A student who believes he/she has a ground for an appeal should refer to </w:t>
      </w:r>
      <w:hyperlink r:id="rId23" w:tgtFrame="_blank" w:history="1">
        <w:r w:rsidRPr="0065587A">
          <w:rPr>
            <w:rFonts w:ascii="Times New Roman" w:eastAsia="Times New Roman" w:hAnsi="Times New Roman" w:cs="Times New Roman"/>
            <w:color w:val="0000FF"/>
            <w:sz w:val="27"/>
            <w:szCs w:val="27"/>
            <w:u w:val="single"/>
          </w:rPr>
          <w:t>Policy 72, Student Appeals</w:t>
        </w:r>
      </w:hyperlink>
      <w:r w:rsidRPr="0065587A">
        <w:rPr>
          <w:rFonts w:ascii="Times New Roman" w:eastAsia="Times New Roman" w:hAnsi="Times New Roman" w:cs="Times New Roman"/>
          <w:color w:val="000000"/>
          <w:sz w:val="27"/>
          <w:szCs w:val="27"/>
        </w:rPr>
        <w: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Note for students with disabilities</w:t>
      </w:r>
      <w:r w:rsidRPr="0065587A">
        <w:rPr>
          <w:rFonts w:ascii="Times New Roman" w:eastAsia="Times New Roman" w:hAnsi="Times New Roman" w:cs="Times New Roman"/>
          <w:color w:val="000000"/>
          <w:sz w:val="27"/>
          <w:szCs w:val="27"/>
        </w:rPr>
        <w:t>: </w:t>
      </w:r>
      <w:proofErr w:type="spellStart"/>
      <w:r w:rsidRPr="0065587A">
        <w:rPr>
          <w:rFonts w:ascii="Times New Roman" w:eastAsia="Times New Roman" w:hAnsi="Times New Roman" w:cs="Times New Roman"/>
          <w:color w:val="000000"/>
          <w:sz w:val="27"/>
          <w:szCs w:val="27"/>
        </w:rPr>
        <w:fldChar w:fldCharType="begin"/>
      </w:r>
      <w:r w:rsidRPr="0065587A">
        <w:rPr>
          <w:rFonts w:ascii="Times New Roman" w:eastAsia="Times New Roman" w:hAnsi="Times New Roman" w:cs="Times New Roman"/>
          <w:color w:val="000000"/>
          <w:sz w:val="27"/>
          <w:szCs w:val="27"/>
        </w:rPr>
        <w:instrText xml:space="preserve"> HYPERLINK "https://uwaterloo.ca/disability-services/" \t "_blank" </w:instrText>
      </w:r>
      <w:r w:rsidRPr="0065587A">
        <w:rPr>
          <w:rFonts w:ascii="Times New Roman" w:eastAsia="Times New Roman" w:hAnsi="Times New Roman" w:cs="Times New Roman"/>
          <w:color w:val="000000"/>
          <w:sz w:val="27"/>
          <w:szCs w:val="27"/>
        </w:rPr>
        <w:fldChar w:fldCharType="separate"/>
      </w:r>
      <w:r w:rsidRPr="0065587A">
        <w:rPr>
          <w:rFonts w:ascii="Times New Roman" w:eastAsia="Times New Roman" w:hAnsi="Times New Roman" w:cs="Times New Roman"/>
          <w:color w:val="0000FF"/>
          <w:sz w:val="27"/>
          <w:szCs w:val="27"/>
          <w:u w:val="single"/>
        </w:rPr>
        <w:t>AccessAbility</w:t>
      </w:r>
      <w:proofErr w:type="spellEnd"/>
      <w:r w:rsidRPr="0065587A">
        <w:rPr>
          <w:rFonts w:ascii="Times New Roman" w:eastAsia="Times New Roman" w:hAnsi="Times New Roman" w:cs="Times New Roman"/>
          <w:color w:val="0000FF"/>
          <w:sz w:val="27"/>
          <w:szCs w:val="27"/>
          <w:u w:val="single"/>
        </w:rPr>
        <w:t xml:space="preserve"> Services</w:t>
      </w:r>
      <w:r w:rsidRPr="0065587A">
        <w:rPr>
          <w:rFonts w:ascii="Times New Roman" w:eastAsia="Times New Roman" w:hAnsi="Times New Roman" w:cs="Times New Roman"/>
          <w:color w:val="000000"/>
          <w:sz w:val="27"/>
          <w:szCs w:val="27"/>
        </w:rPr>
        <w:fldChar w:fldCharType="end"/>
      </w:r>
      <w:r w:rsidRPr="0065587A">
        <w:rPr>
          <w:rFonts w:ascii="Times New Roman" w:eastAsia="Times New Roman" w:hAnsi="Times New Roman" w:cs="Times New Roman"/>
          <w:color w:val="000000"/>
          <w:sz w:val="27"/>
          <w:szCs w:val="27"/>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65587A">
        <w:rPr>
          <w:rFonts w:ascii="Times New Roman" w:eastAsia="Times New Roman" w:hAnsi="Times New Roman" w:cs="Times New Roman"/>
          <w:color w:val="000000"/>
          <w:sz w:val="27"/>
          <w:szCs w:val="27"/>
        </w:rPr>
        <w:t>AccessAbility</w:t>
      </w:r>
      <w:proofErr w:type="spellEnd"/>
      <w:r w:rsidRPr="0065587A">
        <w:rPr>
          <w:rFonts w:ascii="Times New Roman" w:eastAsia="Times New Roman" w:hAnsi="Times New Roman" w:cs="Times New Roman"/>
          <w:color w:val="000000"/>
          <w:sz w:val="27"/>
          <w:szCs w:val="27"/>
        </w:rPr>
        <w:t xml:space="preserve"> Services at the beginning of each academic term.</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b/>
          <w:bCs/>
          <w:color w:val="000000"/>
          <w:sz w:val="27"/>
          <w:szCs w:val="27"/>
        </w:rPr>
        <w:t>Turnitin.com</w:t>
      </w:r>
      <w:r w:rsidRPr="0065587A">
        <w:rPr>
          <w:rFonts w:ascii="Times New Roman" w:eastAsia="Times New Roman" w:hAnsi="Times New Roman" w:cs="Times New Roman"/>
          <w:color w:val="000000"/>
          <w:sz w:val="27"/>
          <w:szCs w:val="27"/>
        </w:rPr>
        <w:t>: Text matching software (</w:t>
      </w:r>
      <w:proofErr w:type="spellStart"/>
      <w:r w:rsidRPr="0065587A">
        <w:rPr>
          <w:rFonts w:ascii="Times New Roman" w:eastAsia="Times New Roman" w:hAnsi="Times New Roman" w:cs="Times New Roman"/>
          <w:color w:val="000000"/>
          <w:sz w:val="27"/>
          <w:szCs w:val="27"/>
        </w:rPr>
        <w:t>Turnitin</w:t>
      </w:r>
      <w:proofErr w:type="spellEnd"/>
      <w:r w:rsidRPr="0065587A">
        <w:rPr>
          <w:rFonts w:ascii="Times New Roman" w:eastAsia="Times New Roman" w:hAnsi="Times New Roman" w:cs="Times New Roman"/>
          <w:color w:val="000000"/>
          <w:sz w:val="27"/>
          <w:szCs w:val="27"/>
        </w:rPr>
        <w:t xml:space="preserve">®) </w:t>
      </w:r>
      <w:proofErr w:type="gramStart"/>
      <w:r w:rsidRPr="0065587A">
        <w:rPr>
          <w:rFonts w:ascii="Times New Roman" w:eastAsia="Times New Roman" w:hAnsi="Times New Roman" w:cs="Times New Roman"/>
          <w:color w:val="000000"/>
          <w:sz w:val="27"/>
          <w:szCs w:val="27"/>
        </w:rPr>
        <w:t>may be used</w:t>
      </w:r>
      <w:proofErr w:type="gramEnd"/>
      <w:r w:rsidRPr="0065587A">
        <w:rPr>
          <w:rFonts w:ascii="Times New Roman" w:eastAsia="Times New Roman" w:hAnsi="Times New Roman" w:cs="Times New Roman"/>
          <w:color w:val="000000"/>
          <w:sz w:val="27"/>
          <w:szCs w:val="27"/>
        </w:rPr>
        <w:t xml:space="preserve"> to screen assignments in this course. </w:t>
      </w:r>
      <w:proofErr w:type="spellStart"/>
      <w:r w:rsidRPr="0065587A">
        <w:rPr>
          <w:rFonts w:ascii="Times New Roman" w:eastAsia="Times New Roman" w:hAnsi="Times New Roman" w:cs="Times New Roman"/>
          <w:color w:val="000000"/>
          <w:sz w:val="27"/>
          <w:szCs w:val="27"/>
        </w:rPr>
        <w:t>Turnitin</w:t>
      </w:r>
      <w:proofErr w:type="spellEnd"/>
      <w:r w:rsidRPr="0065587A">
        <w:rPr>
          <w:rFonts w:ascii="Times New Roman" w:eastAsia="Times New Roman" w:hAnsi="Times New Roman" w:cs="Times New Roman"/>
          <w:color w:val="000000"/>
          <w:sz w:val="27"/>
          <w:szCs w:val="27"/>
        </w:rPr>
        <w:t xml:space="preserve">® </w:t>
      </w:r>
      <w:proofErr w:type="gramStart"/>
      <w:r w:rsidRPr="0065587A">
        <w:rPr>
          <w:rFonts w:ascii="Times New Roman" w:eastAsia="Times New Roman" w:hAnsi="Times New Roman" w:cs="Times New Roman"/>
          <w:color w:val="000000"/>
          <w:sz w:val="27"/>
          <w:szCs w:val="27"/>
        </w:rPr>
        <w:t>is used</w:t>
      </w:r>
      <w:proofErr w:type="gramEnd"/>
      <w:r w:rsidRPr="0065587A">
        <w:rPr>
          <w:rFonts w:ascii="Times New Roman" w:eastAsia="Times New Roman" w:hAnsi="Times New Roman" w:cs="Times New Roman"/>
          <w:color w:val="000000"/>
          <w:sz w:val="27"/>
          <w:szCs w:val="27"/>
        </w:rPr>
        <w:t xml:space="preserve"> to verify that all materials and sources in assignments are documented. Students' submissions are stored on a U.S. server, therefore students must be given an alternative (e.g., </w:t>
      </w:r>
      <w:proofErr w:type="spellStart"/>
      <w:r w:rsidRPr="0065587A">
        <w:rPr>
          <w:rFonts w:ascii="Times New Roman" w:eastAsia="Times New Roman" w:hAnsi="Times New Roman" w:cs="Times New Roman"/>
          <w:color w:val="000000"/>
          <w:sz w:val="27"/>
          <w:szCs w:val="27"/>
        </w:rPr>
        <w:t>scaffolded</w:t>
      </w:r>
      <w:proofErr w:type="spellEnd"/>
      <w:r w:rsidRPr="0065587A">
        <w:rPr>
          <w:rFonts w:ascii="Times New Roman" w:eastAsia="Times New Roman" w:hAnsi="Times New Roman" w:cs="Times New Roman"/>
          <w:color w:val="000000"/>
          <w:sz w:val="27"/>
          <w:szCs w:val="27"/>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65587A">
        <w:rPr>
          <w:rFonts w:ascii="Times New Roman" w:eastAsia="Times New Roman" w:hAnsi="Times New Roman" w:cs="Times New Roman"/>
          <w:color w:val="000000"/>
          <w:sz w:val="27"/>
          <w:szCs w:val="27"/>
        </w:rPr>
        <w:t>Turnitin</w:t>
      </w:r>
      <w:proofErr w:type="spellEnd"/>
      <w:r w:rsidRPr="0065587A">
        <w:rPr>
          <w:rFonts w:ascii="Times New Roman" w:eastAsia="Times New Roman" w:hAnsi="Times New Roman" w:cs="Times New Roman"/>
          <w:color w:val="000000"/>
          <w:sz w:val="27"/>
          <w:szCs w:val="27"/>
        </w:rPr>
        <w:t xml:space="preserve"> in this course.</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It is the responsibility of the student to notify the instructor if they, in the first week of term or at the time assignment details </w:t>
      </w:r>
      <w:proofErr w:type="gramStart"/>
      <w:r w:rsidRPr="0065587A">
        <w:rPr>
          <w:rFonts w:ascii="Times New Roman" w:eastAsia="Times New Roman" w:hAnsi="Times New Roman" w:cs="Times New Roman"/>
          <w:color w:val="000000"/>
          <w:sz w:val="27"/>
          <w:szCs w:val="27"/>
        </w:rPr>
        <w:t>are provided</w:t>
      </w:r>
      <w:proofErr w:type="gramEnd"/>
      <w:r w:rsidRPr="0065587A">
        <w:rPr>
          <w:rFonts w:ascii="Times New Roman" w:eastAsia="Times New Roman" w:hAnsi="Times New Roman" w:cs="Times New Roman"/>
          <w:color w:val="000000"/>
          <w:sz w:val="27"/>
          <w:szCs w:val="27"/>
        </w:rPr>
        <w:t>, wish to submit alternate assignment.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University policies are from the course outline template: June 15, 2009 (updated March 2018)</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Coronavirus Information</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hyperlink r:id="rId24" w:tgtFrame="_blank" w:history="1">
        <w:r w:rsidRPr="0065587A">
          <w:rPr>
            <w:rFonts w:ascii="Times New Roman" w:eastAsia="Times New Roman" w:hAnsi="Times New Roman" w:cs="Times New Roman"/>
            <w:color w:val="0000FF"/>
            <w:sz w:val="27"/>
            <w:szCs w:val="27"/>
            <w:u w:val="single"/>
          </w:rPr>
          <w:t>Coronavirus Information for Students</w:t>
        </w:r>
      </w:hyperlink>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This resource provides updated information on COVID-19 and guidance for accommodations due to COVID-19.</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lastRenderedPageBreak/>
        <w:t>Mental Health Support (optional)</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Purpose: this optional section provides students with the services and contact information for mental health supports</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All of us need a support system. We encourage you to seek out mental health supports and resources when they </w:t>
      </w:r>
      <w:proofErr w:type="gramStart"/>
      <w:r w:rsidRPr="0065587A">
        <w:rPr>
          <w:rFonts w:ascii="Times New Roman" w:eastAsia="Times New Roman" w:hAnsi="Times New Roman" w:cs="Times New Roman"/>
          <w:color w:val="000000"/>
          <w:sz w:val="27"/>
          <w:szCs w:val="27"/>
        </w:rPr>
        <w:t>are needed</w:t>
      </w:r>
      <w:proofErr w:type="gramEnd"/>
      <w:r w:rsidRPr="0065587A">
        <w:rPr>
          <w:rFonts w:ascii="Times New Roman" w:eastAsia="Times New Roman" w:hAnsi="Times New Roman" w:cs="Times New Roman"/>
          <w:color w:val="000000"/>
          <w:sz w:val="27"/>
          <w:szCs w:val="27"/>
        </w:rPr>
        <w:t>. You can reach out to </w:t>
      </w:r>
      <w:hyperlink r:id="rId25" w:tgtFrame="_blank" w:history="1">
        <w:r w:rsidRPr="0065587A">
          <w:rPr>
            <w:rFonts w:ascii="Times New Roman" w:eastAsia="Times New Roman" w:hAnsi="Times New Roman" w:cs="Times New Roman"/>
            <w:color w:val="0000FF"/>
            <w:sz w:val="27"/>
            <w:szCs w:val="27"/>
            <w:u w:val="single"/>
          </w:rPr>
          <w:t>Campus Wellness</w:t>
        </w:r>
      </w:hyperlink>
      <w:r w:rsidRPr="0065587A">
        <w:rPr>
          <w:rFonts w:ascii="Times New Roman" w:eastAsia="Times New Roman" w:hAnsi="Times New Roman" w:cs="Times New Roman"/>
          <w:color w:val="000000"/>
          <w:sz w:val="27"/>
          <w:szCs w:val="27"/>
        </w:rPr>
        <w:t> and learn about the variety of services available to promote your mental health and wellbeing.</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Territorial Acknowledgement (optional)</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Purpose: to acknowledge Indigenous peoples’ presence and land rights, to recognize that we benefit from the land, to prompt reflection, in the spirit of Truth and Reconciliation.</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xml:space="preserve">“We acknowledge that we live and work on the traditional territory of the Neutral, </w:t>
      </w:r>
      <w:proofErr w:type="spellStart"/>
      <w:r w:rsidRPr="0065587A">
        <w:rPr>
          <w:rFonts w:ascii="Times New Roman" w:eastAsia="Times New Roman" w:hAnsi="Times New Roman" w:cs="Times New Roman"/>
          <w:color w:val="000000"/>
          <w:sz w:val="27"/>
          <w:szCs w:val="27"/>
        </w:rPr>
        <w:t>Anishinaabeg</w:t>
      </w:r>
      <w:proofErr w:type="spellEnd"/>
      <w:r w:rsidRPr="0065587A">
        <w:rPr>
          <w:rFonts w:ascii="Times New Roman" w:eastAsia="Times New Roman" w:hAnsi="Times New Roman" w:cs="Times New Roman"/>
          <w:color w:val="000000"/>
          <w:sz w:val="27"/>
          <w:szCs w:val="27"/>
        </w:rPr>
        <w:t xml:space="preserve">, and Haudenosaunee peoples. The University of Waterloo is situated on the </w:t>
      </w:r>
      <w:proofErr w:type="spellStart"/>
      <w:r w:rsidRPr="0065587A">
        <w:rPr>
          <w:rFonts w:ascii="Times New Roman" w:eastAsia="Times New Roman" w:hAnsi="Times New Roman" w:cs="Times New Roman"/>
          <w:color w:val="000000"/>
          <w:sz w:val="27"/>
          <w:szCs w:val="27"/>
        </w:rPr>
        <w:t>Haldimand</w:t>
      </w:r>
      <w:proofErr w:type="spellEnd"/>
      <w:r w:rsidRPr="0065587A">
        <w:rPr>
          <w:rFonts w:ascii="Times New Roman" w:eastAsia="Times New Roman" w:hAnsi="Times New Roman" w:cs="Times New Roman"/>
          <w:color w:val="000000"/>
          <w:sz w:val="27"/>
          <w:szCs w:val="27"/>
        </w:rPr>
        <w:t xml:space="preserve"> Tract, the land promised to the Six Nations that includes six miles on each side of the Grand River.”</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 xml:space="preserve">Note that you can use this acknowledgement as it </w:t>
      </w:r>
      <w:proofErr w:type="gramStart"/>
      <w:r w:rsidRPr="0065587A">
        <w:rPr>
          <w:rFonts w:ascii="Times New Roman" w:eastAsia="Times New Roman" w:hAnsi="Times New Roman" w:cs="Times New Roman"/>
          <w:i/>
          <w:iCs/>
          <w:color w:val="000000"/>
          <w:sz w:val="27"/>
          <w:szCs w:val="27"/>
        </w:rPr>
        <w:t>is,</w:t>
      </w:r>
      <w:proofErr w:type="gramEnd"/>
      <w:r w:rsidRPr="0065587A">
        <w:rPr>
          <w:rFonts w:ascii="Times New Roman" w:eastAsia="Times New Roman" w:hAnsi="Times New Roman" w:cs="Times New Roman"/>
          <w:i/>
          <w:iCs/>
          <w:color w:val="000000"/>
          <w:sz w:val="27"/>
          <w:szCs w:val="27"/>
        </w:rPr>
        <w:t xml:space="preserve"> or you may give it additional context specific to you and/or your course.</w:t>
      </w:r>
    </w:p>
    <w:p w:rsidR="0065587A" w:rsidRPr="0065587A" w:rsidRDefault="0065587A" w:rsidP="0065587A">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5587A">
        <w:rPr>
          <w:rFonts w:ascii="Times New Roman" w:eastAsia="Times New Roman" w:hAnsi="Times New Roman" w:cs="Times New Roman"/>
          <w:b/>
          <w:bCs/>
          <w:color w:val="000000"/>
          <w:sz w:val="36"/>
          <w:szCs w:val="36"/>
        </w:rPr>
        <w:t>Credits and Copyright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i/>
          <w:iCs/>
          <w:color w:val="000000"/>
          <w:sz w:val="27"/>
          <w:szCs w:val="27"/>
        </w:rPr>
        <w:t>Purpose: to give credit where required for media that is not credited within other course content, such as the course author’s photo and the course banner graphic, and to list copyright information.</w:t>
      </w:r>
    </w:p>
    <w:p w:rsidR="0065587A" w:rsidRPr="0065587A" w:rsidRDefault="0065587A" w:rsidP="006558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5587A">
        <w:rPr>
          <w:rFonts w:ascii="Times New Roman" w:eastAsia="Times New Roman" w:hAnsi="Times New Roman" w:cs="Times New Roman"/>
          <w:b/>
          <w:bCs/>
          <w:color w:val="000000"/>
          <w:sz w:val="27"/>
          <w:szCs w:val="27"/>
        </w:rPr>
        <w:t>Copyright</w:t>
      </w:r>
    </w:p>
    <w:p w:rsidR="0065587A" w:rsidRPr="0065587A" w:rsidRDefault="0065587A" w:rsidP="0065587A">
      <w:pPr>
        <w:spacing w:before="100" w:beforeAutospacing="1" w:after="100" w:afterAutospacing="1" w:line="240" w:lineRule="auto"/>
        <w:rPr>
          <w:rFonts w:ascii="Times New Roman" w:eastAsia="Times New Roman" w:hAnsi="Times New Roman" w:cs="Times New Roman"/>
          <w:color w:val="000000"/>
          <w:sz w:val="27"/>
          <w:szCs w:val="27"/>
        </w:rPr>
      </w:pPr>
      <w:r w:rsidRPr="0065587A">
        <w:rPr>
          <w:rFonts w:ascii="Times New Roman" w:eastAsia="Times New Roman" w:hAnsi="Times New Roman" w:cs="Times New Roman"/>
          <w:color w:val="000000"/>
          <w:sz w:val="27"/>
          <w:szCs w:val="27"/>
        </w:rPr>
        <w:t>© Jennifer Lynes Murray and University of Waterloo.</w:t>
      </w:r>
    </w:p>
    <w:p w:rsidR="000314A8" w:rsidRDefault="000314A8"/>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54F"/>
    <w:multiLevelType w:val="multilevel"/>
    <w:tmpl w:val="8830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E41A2"/>
    <w:multiLevelType w:val="multilevel"/>
    <w:tmpl w:val="4BC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24E9C"/>
    <w:multiLevelType w:val="multilevel"/>
    <w:tmpl w:val="D5D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54D08"/>
    <w:multiLevelType w:val="multilevel"/>
    <w:tmpl w:val="E4A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7A"/>
    <w:rsid w:val="000314A8"/>
    <w:rsid w:val="006358E2"/>
    <w:rsid w:val="0065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CFCC9-32CF-4473-BE66-A2F77AEF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8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8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8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8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8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8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8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87A"/>
    <w:rPr>
      <w:b/>
      <w:bCs/>
    </w:rPr>
  </w:style>
  <w:style w:type="character" w:styleId="Hyperlink">
    <w:name w:val="Hyperlink"/>
    <w:basedOn w:val="DefaultParagraphFont"/>
    <w:uiPriority w:val="99"/>
    <w:semiHidden/>
    <w:unhideWhenUsed/>
    <w:rsid w:val="0065587A"/>
    <w:rPr>
      <w:color w:val="0000FF"/>
      <w:u w:val="single"/>
    </w:rPr>
  </w:style>
  <w:style w:type="character" w:styleId="Emphasis">
    <w:name w:val="Emphasis"/>
    <w:basedOn w:val="DefaultParagraphFont"/>
    <w:uiPriority w:val="20"/>
    <w:qFormat/>
    <w:rsid w:val="00655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learn-help/students" TargetMode="External"/><Relationship Id="rId13" Type="http://schemas.openxmlformats.org/officeDocument/2006/relationships/hyperlink" Target="http://www.cbsm.com/pages/guide/preface/" TargetMode="External"/><Relationship Id="rId18" Type="http://schemas.openxmlformats.org/officeDocument/2006/relationships/hyperlink" Target="https://uwaterloo.ca/academic-integ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waterloo.ca/secretariat-general-counsel/node/100" TargetMode="External"/><Relationship Id="rId7" Type="http://schemas.openxmlformats.org/officeDocument/2006/relationships/hyperlink" Target="mailto:learnhelp@uwaterloo.ca?body=Name:%20%0D%0AUser%20ID:%20%0D%0ACourse:" TargetMode="External"/><Relationship Id="rId12" Type="http://schemas.openxmlformats.org/officeDocument/2006/relationships/hyperlink" Target="https://www.cbc.ca/playersvoice/entry/the-story-of-the-greatest-speed-skating-race-youve-never-heard-of" TargetMode="External"/><Relationship Id="rId17" Type="http://schemas.openxmlformats.org/officeDocument/2006/relationships/hyperlink" Target="https://uwaterloo.ca/secretariat-general-counsel/node/100" TargetMode="External"/><Relationship Id="rId25" Type="http://schemas.openxmlformats.org/officeDocument/2006/relationships/hyperlink" Target="https://uwaterloo.ca/campus-wellness/get-mental-health-support-when-you-need-it" TargetMode="External"/><Relationship Id="rId2" Type="http://schemas.openxmlformats.org/officeDocument/2006/relationships/styles" Target="styles.xml"/><Relationship Id="rId16" Type="http://schemas.openxmlformats.org/officeDocument/2006/relationships/hyperlink" Target="https://uwaterloo.ca/academic-integrity/" TargetMode="External"/><Relationship Id="rId20" Type="http://schemas.openxmlformats.org/officeDocument/2006/relationships/hyperlink" Target="https://uwaterloo.ca/secretariat-general-counsel/node/131" TargetMode="External"/><Relationship Id="rId1" Type="http://schemas.openxmlformats.org/officeDocument/2006/relationships/numbering" Target="numbering.xml"/><Relationship Id="rId6" Type="http://schemas.openxmlformats.org/officeDocument/2006/relationships/hyperlink" Target="mailto:halviri@uwaterloo.ca" TargetMode="External"/><Relationship Id="rId11" Type="http://schemas.openxmlformats.org/officeDocument/2006/relationships/hyperlink" Target="https://www.weissensee.com/en/winter/ice-speed-skating.html" TargetMode="External"/><Relationship Id="rId24" Type="http://schemas.openxmlformats.org/officeDocument/2006/relationships/hyperlink" Target="https://uwaterloo.ca/coronavirus/academic-information" TargetMode="External"/><Relationship Id="rId5" Type="http://schemas.openxmlformats.org/officeDocument/2006/relationships/hyperlink" Target="mailto:jklynes@uwaterloo.ca" TargetMode="External"/><Relationship Id="rId15" Type="http://schemas.openxmlformats.org/officeDocument/2006/relationships/hyperlink" Target="https://uwaterloo.ca/library/covid-19-updates-library-services-and-operations" TargetMode="External"/><Relationship Id="rId23" Type="http://schemas.openxmlformats.org/officeDocument/2006/relationships/hyperlink" Target="https://uwaterloo.ca/secretariat-general-counsel/node/99" TargetMode="External"/><Relationship Id="rId10" Type="http://schemas.openxmlformats.org/officeDocument/2006/relationships/image" Target="media/image1.jpeg"/><Relationship Id="rId19" Type="http://schemas.openxmlformats.org/officeDocument/2006/relationships/hyperlink" Target="https://uwaterloo.ca/secretariat-general-counsel/node/97" TargetMode="External"/><Relationship Id="rId4" Type="http://schemas.openxmlformats.org/officeDocument/2006/relationships/webSettings" Target="webSettings.xml"/><Relationship Id="rId9" Type="http://schemas.openxmlformats.org/officeDocument/2006/relationships/hyperlink" Target="https://uwaterloo.ca/extended-learning/learn-online/student-resources" TargetMode="External"/><Relationship Id="rId14" Type="http://schemas.openxmlformats.org/officeDocument/2006/relationships/hyperlink" Target="http://www.cbsm.com/pages/guide/preface/" TargetMode="External"/><Relationship Id="rId22" Type="http://schemas.openxmlformats.org/officeDocument/2006/relationships/hyperlink" Target="https://uwaterloo.ca/secretariat-general-counsel/node/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2021-03-19T19:52:00Z</dcterms:created>
  <dcterms:modified xsi:type="dcterms:W3CDTF">2021-03-19T19:53:00Z</dcterms:modified>
</cp:coreProperties>
</file>